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227F" w14:textId="77777777" w:rsidR="00494ACE" w:rsidRPr="005E0ABE" w:rsidRDefault="00494ACE" w:rsidP="00A87AA2">
      <w:pPr>
        <w:spacing w:after="0" w:line="240" w:lineRule="auto"/>
        <w:ind w:left="0" w:right="14" w:firstLine="0"/>
        <w:jc w:val="right"/>
        <w:rPr>
          <w:color w:val="auto"/>
        </w:rPr>
      </w:pPr>
    </w:p>
    <w:p w14:paraId="2994548E" w14:textId="77777777" w:rsidR="00494ACE" w:rsidRPr="005E0ABE" w:rsidRDefault="00494ACE" w:rsidP="00A87AA2">
      <w:pPr>
        <w:spacing w:after="0" w:line="240" w:lineRule="auto"/>
        <w:ind w:left="0" w:right="14" w:firstLine="0"/>
        <w:rPr>
          <w:color w:val="auto"/>
        </w:rPr>
      </w:pPr>
      <w:r w:rsidRPr="005E0ABE">
        <w:rPr>
          <w:color w:val="auto"/>
        </w:rPr>
        <w:t xml:space="preserve">Znak sprawy: </w:t>
      </w:r>
      <w:r w:rsidRPr="005E0ABE">
        <w:t>…………………….</w:t>
      </w:r>
    </w:p>
    <w:p w14:paraId="3A7C8D13" w14:textId="6828707D" w:rsidR="00494ACE" w:rsidRPr="005E0ABE" w:rsidRDefault="00494ACE" w:rsidP="00A87AA2">
      <w:pPr>
        <w:spacing w:after="0" w:line="240" w:lineRule="auto"/>
        <w:jc w:val="right"/>
      </w:pPr>
      <w:r w:rsidRPr="005E0ABE">
        <w:t xml:space="preserve">Łódź, dnia </w:t>
      </w:r>
      <w:r w:rsidR="00186183">
        <w:t>12</w:t>
      </w:r>
      <w:r w:rsidR="00AE6A9D">
        <w:t xml:space="preserve"> marca</w:t>
      </w:r>
      <w:r w:rsidR="00C62274" w:rsidRPr="005E0ABE">
        <w:t xml:space="preserve"> 2025</w:t>
      </w:r>
      <w:r w:rsidR="00B11112" w:rsidRPr="005E0ABE">
        <w:t xml:space="preserve"> r.</w:t>
      </w:r>
    </w:p>
    <w:p w14:paraId="573CE24D" w14:textId="77777777" w:rsidR="00494ACE" w:rsidRPr="005E0ABE" w:rsidRDefault="00494ACE" w:rsidP="00A87AA2">
      <w:pPr>
        <w:spacing w:after="0" w:line="240" w:lineRule="auto"/>
        <w:jc w:val="center"/>
      </w:pPr>
    </w:p>
    <w:p w14:paraId="55C279FD" w14:textId="77777777" w:rsidR="00494ACE" w:rsidRPr="005E0ABE" w:rsidRDefault="00494ACE" w:rsidP="00A87AA2">
      <w:pPr>
        <w:spacing w:after="0" w:line="240" w:lineRule="auto"/>
        <w:ind w:left="0" w:firstLine="0"/>
        <w:jc w:val="center"/>
        <w:rPr>
          <w:b/>
        </w:rPr>
      </w:pPr>
      <w:r w:rsidRPr="005E0ABE">
        <w:rPr>
          <w:b/>
        </w:rPr>
        <w:t xml:space="preserve">Zaproszenie do złożenia oferty </w:t>
      </w:r>
    </w:p>
    <w:p w14:paraId="20CECCD5" w14:textId="50458DEE" w:rsidR="00494ACE" w:rsidRDefault="00494ACE" w:rsidP="00A87AA2">
      <w:pPr>
        <w:spacing w:after="0" w:line="240" w:lineRule="auto"/>
        <w:ind w:left="0" w:firstLine="0"/>
        <w:jc w:val="center"/>
        <w:rPr>
          <w:b/>
        </w:rPr>
      </w:pPr>
      <w:r w:rsidRPr="005E0ABE">
        <w:rPr>
          <w:b/>
        </w:rPr>
        <w:t>w drodze zapytania ofertowego</w:t>
      </w:r>
      <w:r w:rsidR="002D6435">
        <w:rPr>
          <w:b/>
        </w:rPr>
        <w:t xml:space="preserve"> na</w:t>
      </w:r>
    </w:p>
    <w:p w14:paraId="421EE37B" w14:textId="77777777" w:rsidR="002D6435" w:rsidRPr="005E0ABE" w:rsidRDefault="002D6435" w:rsidP="00A87AA2">
      <w:pPr>
        <w:spacing w:after="0" w:line="240" w:lineRule="auto"/>
        <w:ind w:left="0" w:firstLine="0"/>
        <w:jc w:val="center"/>
        <w:rPr>
          <w:b/>
        </w:rPr>
      </w:pPr>
    </w:p>
    <w:p w14:paraId="3894CCC3" w14:textId="45A33604" w:rsidR="00494ACE" w:rsidRPr="002D6435" w:rsidRDefault="002D6435" w:rsidP="00186183">
      <w:pPr>
        <w:spacing w:after="0" w:line="240" w:lineRule="auto"/>
        <w:ind w:left="0" w:firstLine="0"/>
        <w:jc w:val="center"/>
        <w:rPr>
          <w:b/>
          <w:bCs/>
        </w:rPr>
      </w:pPr>
      <w:r w:rsidRPr="002D6435">
        <w:rPr>
          <w:b/>
          <w:bCs/>
        </w:rPr>
        <w:t>„</w:t>
      </w:r>
      <w:r w:rsidR="00186183" w:rsidRPr="00186183">
        <w:rPr>
          <w:b/>
          <w:bCs/>
        </w:rPr>
        <w:t xml:space="preserve">Budowa nowego przyłącza wodociągowego na terenie </w:t>
      </w:r>
      <w:proofErr w:type="spellStart"/>
      <w:r w:rsidR="00186183" w:rsidRPr="00186183">
        <w:rPr>
          <w:b/>
          <w:bCs/>
        </w:rPr>
        <w:t>Aqua</w:t>
      </w:r>
      <w:proofErr w:type="spellEnd"/>
      <w:r w:rsidR="00186183" w:rsidRPr="00186183">
        <w:rPr>
          <w:b/>
          <w:bCs/>
        </w:rPr>
        <w:t xml:space="preserve"> Park Łódź Sp. z o.o., 94-208 Łódź, al. Unii Lubelskiej 4</w:t>
      </w:r>
      <w:r w:rsidRPr="002D6435">
        <w:rPr>
          <w:b/>
          <w:bCs/>
        </w:rPr>
        <w:t>”</w:t>
      </w:r>
    </w:p>
    <w:p w14:paraId="3F803652" w14:textId="77777777" w:rsidR="00494ACE" w:rsidRPr="005E0ABE" w:rsidRDefault="00494ACE" w:rsidP="00A87AA2">
      <w:pPr>
        <w:spacing w:after="0" w:line="240" w:lineRule="auto"/>
      </w:pPr>
    </w:p>
    <w:p w14:paraId="34B0CDB1" w14:textId="77777777" w:rsidR="00494ACE" w:rsidRPr="005E0ABE" w:rsidRDefault="00494ACE" w:rsidP="00A87AA2">
      <w:pPr>
        <w:spacing w:after="0" w:line="240" w:lineRule="auto"/>
      </w:pPr>
    </w:p>
    <w:p w14:paraId="7DCFDA56" w14:textId="1E62179B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PRZEDMIOT ZAMÓWIENIA:</w:t>
      </w:r>
    </w:p>
    <w:p w14:paraId="343056A6" w14:textId="77777777" w:rsidR="00B11112" w:rsidRPr="005E0ABE" w:rsidRDefault="00B11112" w:rsidP="00A87AA2">
      <w:pPr>
        <w:spacing w:after="0" w:line="240" w:lineRule="auto"/>
        <w:ind w:left="720" w:firstLine="0"/>
        <w:rPr>
          <w:b/>
        </w:rPr>
      </w:pPr>
    </w:p>
    <w:p w14:paraId="3649E2E1" w14:textId="46199B92" w:rsidR="00C62274" w:rsidRDefault="00791620" w:rsidP="00186183">
      <w:pPr>
        <w:pStyle w:val="Akapitzlist"/>
        <w:numPr>
          <w:ilvl w:val="0"/>
          <w:numId w:val="36"/>
        </w:numPr>
        <w:spacing w:after="0" w:line="240" w:lineRule="auto"/>
        <w:ind w:left="284" w:hanging="284"/>
      </w:pPr>
      <w:r w:rsidRPr="005E0ABE">
        <w:t xml:space="preserve">Przedmiotem zamówienia jest </w:t>
      </w:r>
      <w:r w:rsidR="0005210F">
        <w:t>b</w:t>
      </w:r>
      <w:r w:rsidR="0005210F" w:rsidRPr="0005210F">
        <w:t xml:space="preserve">udowa nowego przyłącza wodociągowego na terenie </w:t>
      </w:r>
      <w:proofErr w:type="spellStart"/>
      <w:r w:rsidR="0005210F" w:rsidRPr="0005210F">
        <w:t>Aqua</w:t>
      </w:r>
      <w:proofErr w:type="spellEnd"/>
      <w:r w:rsidR="0005210F" w:rsidRPr="0005210F">
        <w:t xml:space="preserve"> Park Łódź Sp. z o.o., 94-208 Łódź, al. Unii Lubelskiej 4</w:t>
      </w:r>
      <w:r w:rsidR="00C62274" w:rsidRPr="005E0ABE">
        <w:t>.</w:t>
      </w:r>
    </w:p>
    <w:p w14:paraId="36BC12CC" w14:textId="77777777" w:rsidR="00186183" w:rsidRDefault="00186183" w:rsidP="00186183">
      <w:pPr>
        <w:pStyle w:val="Akapitzlist"/>
        <w:spacing w:after="0" w:line="240" w:lineRule="auto"/>
        <w:ind w:left="284" w:firstLine="0"/>
      </w:pPr>
    </w:p>
    <w:p w14:paraId="28F1E4A4" w14:textId="7E7DF813" w:rsidR="00186183" w:rsidRDefault="00186183" w:rsidP="00186183">
      <w:pPr>
        <w:pStyle w:val="Akapitzlist"/>
        <w:numPr>
          <w:ilvl w:val="0"/>
          <w:numId w:val="36"/>
        </w:numPr>
        <w:spacing w:after="0" w:line="240" w:lineRule="auto"/>
        <w:ind w:left="284" w:hanging="284"/>
      </w:pPr>
      <w:r w:rsidRPr="00186183">
        <w:t xml:space="preserve">Inwestycja ta będzie realizowana w ramach już zatwierdzonej decyzji pozwolenia na budowę NR DPRG-UA-V.1599.2024 z dnia 9.08.2024 r. dotyczącej przebudowy i rozbudowy wewnętrznego układu komunikacji (drogi pożarowej), budowę budynku gospodarczo-garażowego oraz przebudowę istniejących budynków technicznych (trafostacji i chlorowni) wraz z niezbędnymi urządzeniami budowlanymi i infrastrukturą techniczną, na terenie nieruchomości położonej w Łodzi przy al. Unii Lubelskiej 4, fragmenty działek nr ew. 44/16, </w:t>
      </w:r>
      <w:r w:rsidR="00761BDC">
        <w:t xml:space="preserve">44/17, </w:t>
      </w:r>
      <w:r w:rsidRPr="00186183">
        <w:t>44/20 i 44/21 w obrębie P-16.</w:t>
      </w:r>
    </w:p>
    <w:p w14:paraId="5887E824" w14:textId="477E46E7" w:rsidR="00D91B60" w:rsidRDefault="00D91B60" w:rsidP="00AD57A8">
      <w:pPr>
        <w:pStyle w:val="Akapitzlist"/>
      </w:pPr>
      <w:r w:rsidRPr="00D91B60">
        <w:rPr>
          <w:noProof/>
        </w:rPr>
        <w:drawing>
          <wp:inline distT="0" distB="0" distL="0" distR="0" wp14:anchorId="5272DB91" wp14:editId="07FD9669">
            <wp:extent cx="5760720" cy="4604385"/>
            <wp:effectExtent l="0" t="0" r="0" b="5715"/>
            <wp:docPr id="16845712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5712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046F" w14:textId="6805516B" w:rsidR="00AD57A8" w:rsidRDefault="00AD57A8" w:rsidP="00AD57A8">
      <w:pPr>
        <w:pStyle w:val="Akapitzlist"/>
        <w:numPr>
          <w:ilvl w:val="0"/>
          <w:numId w:val="36"/>
        </w:numPr>
        <w:spacing w:line="240" w:lineRule="auto"/>
        <w:ind w:left="284" w:hanging="284"/>
      </w:pPr>
      <w:r>
        <w:t xml:space="preserve">Wykonawca będzie odpowiedzialny za uzyskanie w Zarządzie Dróg i Transportu zgody na zajęcie pasa ruchu drogowego związanego z wykonaniem przepychu pod Aleją Unii Lubelskiej (obustronne zajęcia pasa ruchu drogowego). Wykonawca musi również </w:t>
      </w:r>
      <w:r w:rsidRPr="00AD57A8">
        <w:t xml:space="preserve">uzgodnić ze </w:t>
      </w:r>
      <w:proofErr w:type="spellStart"/>
      <w:r w:rsidRPr="00AD57A8">
        <w:t>ZWiK</w:t>
      </w:r>
      <w:proofErr w:type="spellEnd"/>
      <w:r w:rsidRPr="00AD57A8">
        <w:t xml:space="preserve"> dokładny termin </w:t>
      </w:r>
      <w:r w:rsidRPr="00AD57A8">
        <w:lastRenderedPageBreak/>
        <w:t>wykonania włączenia drugiego przyłącza do sieci wodociągowej znajdującej się po stronie ogródków działkowych</w:t>
      </w:r>
      <w:r>
        <w:t>.</w:t>
      </w:r>
    </w:p>
    <w:p w14:paraId="5BF44CD8" w14:textId="48C7F991" w:rsidR="007F07A7" w:rsidRDefault="007F07A7" w:rsidP="00AD57A8">
      <w:pPr>
        <w:pStyle w:val="Akapitzlist"/>
        <w:numPr>
          <w:ilvl w:val="0"/>
          <w:numId w:val="36"/>
        </w:numPr>
        <w:spacing w:line="240" w:lineRule="auto"/>
        <w:ind w:left="284" w:hanging="284"/>
      </w:pPr>
      <w:r>
        <w:t>Wykonawca będzie odpowiedzialny za wykonanie tymczasowej organizacji ruchu w związku z prowadzonymi pracami na terenie parkingu Aquaparku.</w:t>
      </w:r>
    </w:p>
    <w:p w14:paraId="27A5778A" w14:textId="77777777" w:rsidR="00AD57A8" w:rsidRDefault="00AD57A8" w:rsidP="00AD57A8">
      <w:pPr>
        <w:spacing w:after="0" w:line="240" w:lineRule="auto"/>
        <w:ind w:left="0" w:firstLine="0"/>
      </w:pPr>
    </w:p>
    <w:p w14:paraId="64F969E5" w14:textId="471F7EA0" w:rsidR="00146D6B" w:rsidRDefault="00146D6B" w:rsidP="00186183">
      <w:pPr>
        <w:pStyle w:val="Akapitzlist"/>
        <w:numPr>
          <w:ilvl w:val="0"/>
          <w:numId w:val="36"/>
        </w:numPr>
        <w:spacing w:after="0" w:line="240" w:lineRule="auto"/>
        <w:ind w:left="284" w:hanging="284"/>
        <w:rPr>
          <w:b/>
          <w:bCs/>
        </w:rPr>
      </w:pPr>
      <w:r w:rsidRPr="00186183">
        <w:rPr>
          <w:b/>
          <w:bCs/>
        </w:rPr>
        <w:t>Zamawiający nie dopuszcza składania ofert częściowych. Oferta musi być złożona na cały przedmiot zamówienia</w:t>
      </w:r>
      <w:r w:rsidR="007376F0" w:rsidRPr="00186183">
        <w:rPr>
          <w:b/>
          <w:bCs/>
        </w:rPr>
        <w:t>.</w:t>
      </w:r>
    </w:p>
    <w:p w14:paraId="17476006" w14:textId="77777777" w:rsidR="00186183" w:rsidRPr="00186183" w:rsidRDefault="00186183" w:rsidP="00186183">
      <w:pPr>
        <w:pStyle w:val="Akapitzlist"/>
        <w:rPr>
          <w:b/>
          <w:bCs/>
        </w:rPr>
      </w:pPr>
    </w:p>
    <w:p w14:paraId="200390D2" w14:textId="4A4CEEB1" w:rsidR="00186183" w:rsidRPr="00186183" w:rsidRDefault="00186183" w:rsidP="00186183">
      <w:pPr>
        <w:pStyle w:val="Akapitzlist"/>
        <w:numPr>
          <w:ilvl w:val="0"/>
          <w:numId w:val="36"/>
        </w:numPr>
        <w:spacing w:line="276" w:lineRule="auto"/>
        <w:ind w:left="284" w:hanging="284"/>
      </w:pPr>
      <w:r w:rsidRPr="00186183">
        <w:t xml:space="preserve">Szczegółowy opis przedmiotu zamówienia zawiera dokumentacja projektowa, która zostanie udostępniona na wniosek przesłany na adres mailowy: </w:t>
      </w:r>
      <w:hyperlink r:id="rId6" w:history="1">
        <w:r w:rsidRPr="00186183">
          <w:rPr>
            <w:rStyle w:val="Hipercze"/>
          </w:rPr>
          <w:t>zamowienia@aquapark.lodz.pl</w:t>
        </w:r>
      </w:hyperlink>
      <w:r w:rsidRPr="00186183">
        <w:t xml:space="preserve">   </w:t>
      </w:r>
    </w:p>
    <w:p w14:paraId="508CCAB6" w14:textId="77777777" w:rsidR="00C62274" w:rsidRPr="005E0ABE" w:rsidRDefault="00C62274" w:rsidP="00186183">
      <w:pPr>
        <w:pStyle w:val="Akapitzlist"/>
        <w:spacing w:after="0" w:line="240" w:lineRule="auto"/>
        <w:ind w:left="284" w:firstLine="0"/>
      </w:pPr>
    </w:p>
    <w:p w14:paraId="0CF0DCB6" w14:textId="340BF863" w:rsidR="00494ACE" w:rsidRPr="005E0ABE" w:rsidRDefault="00B52200" w:rsidP="00186183">
      <w:pPr>
        <w:pStyle w:val="Akapitzlist"/>
        <w:numPr>
          <w:ilvl w:val="0"/>
          <w:numId w:val="36"/>
        </w:numPr>
        <w:spacing w:after="0" w:line="240" w:lineRule="auto"/>
        <w:ind w:left="426" w:hanging="425"/>
      </w:pPr>
      <w:r w:rsidRPr="005E0ABE">
        <w:t xml:space="preserve">Zaleca się dokonanie wizji lokalnej przed złożeniem oferty. Termin wizji lokalnej należy ustalić </w:t>
      </w:r>
      <w:r w:rsidR="0005210F">
        <w:br/>
      </w:r>
      <w:r w:rsidRPr="005E0ABE">
        <w:t xml:space="preserve">z osobami wskazanymi w pkt </w:t>
      </w:r>
      <w:r w:rsidR="0005210F">
        <w:t>8</w:t>
      </w:r>
      <w:r w:rsidRPr="005E0ABE">
        <w:t xml:space="preserve"> niniejszego zaproszenia do składania ofert.</w:t>
      </w:r>
    </w:p>
    <w:p w14:paraId="2B8AB766" w14:textId="2B53463D" w:rsidR="00B52200" w:rsidRPr="005E0ABE" w:rsidRDefault="00B52200" w:rsidP="00A87AA2">
      <w:pPr>
        <w:spacing w:after="0" w:line="240" w:lineRule="auto"/>
      </w:pPr>
    </w:p>
    <w:p w14:paraId="34BA58BE" w14:textId="77777777" w:rsidR="008E625F" w:rsidRPr="005E0ABE" w:rsidRDefault="008E625F" w:rsidP="00A87AA2">
      <w:pPr>
        <w:spacing w:after="0" w:line="240" w:lineRule="auto"/>
      </w:pPr>
    </w:p>
    <w:p w14:paraId="0F4FE24D" w14:textId="77777777" w:rsidR="00494ACE" w:rsidRPr="005E0ABE" w:rsidRDefault="00494ACE" w:rsidP="00186183">
      <w:pPr>
        <w:numPr>
          <w:ilvl w:val="0"/>
          <w:numId w:val="1"/>
        </w:numPr>
        <w:spacing w:after="0" w:line="240" w:lineRule="auto"/>
        <w:ind w:left="284" w:hanging="283"/>
        <w:rPr>
          <w:b/>
        </w:rPr>
      </w:pPr>
      <w:r w:rsidRPr="005E0ABE">
        <w:rPr>
          <w:b/>
        </w:rPr>
        <w:t>TERMIN I MIEJSCE REALIZACJI ZAMÓWIENIA:</w:t>
      </w:r>
    </w:p>
    <w:p w14:paraId="06A94F96" w14:textId="77777777" w:rsidR="00494ACE" w:rsidRPr="005E0ABE" w:rsidRDefault="00494ACE" w:rsidP="00186183">
      <w:pPr>
        <w:spacing w:after="0" w:line="240" w:lineRule="auto"/>
        <w:ind w:left="284"/>
        <w:rPr>
          <w:b/>
        </w:rPr>
      </w:pPr>
    </w:p>
    <w:p w14:paraId="42B7E75E" w14:textId="53F6FF0B" w:rsidR="00C32B40" w:rsidRPr="005E0ABE" w:rsidRDefault="00C32B40" w:rsidP="00186183">
      <w:pPr>
        <w:pStyle w:val="Akapitzlist"/>
        <w:spacing w:after="0" w:line="240" w:lineRule="auto"/>
        <w:ind w:left="284" w:firstLine="0"/>
      </w:pPr>
      <w:r w:rsidRPr="005E0ABE">
        <w:t xml:space="preserve">Zamówienie winno być zrealizowane w terminie </w:t>
      </w:r>
      <w:r w:rsidR="00186183">
        <w:t xml:space="preserve">2 miesięcy od dnia podpisania umowy. </w:t>
      </w:r>
    </w:p>
    <w:p w14:paraId="7779C804" w14:textId="77777777" w:rsidR="00C32B40" w:rsidRPr="005E0ABE" w:rsidRDefault="00C32B40" w:rsidP="00186183">
      <w:pPr>
        <w:pStyle w:val="Akapitzlist"/>
        <w:spacing w:after="0" w:line="240" w:lineRule="auto"/>
        <w:ind w:left="284" w:firstLine="0"/>
        <w:rPr>
          <w:rFonts w:eastAsia="Arial"/>
          <w:b/>
        </w:rPr>
      </w:pPr>
    </w:p>
    <w:p w14:paraId="6149E38E" w14:textId="25A74ADE" w:rsidR="00494ACE" w:rsidRPr="005E0ABE" w:rsidRDefault="00494ACE" w:rsidP="00186183">
      <w:pPr>
        <w:numPr>
          <w:ilvl w:val="0"/>
          <w:numId w:val="1"/>
        </w:numPr>
        <w:spacing w:after="0" w:line="240" w:lineRule="auto"/>
        <w:ind w:left="284"/>
        <w:rPr>
          <w:b/>
        </w:rPr>
      </w:pPr>
      <w:r w:rsidRPr="005E0ABE">
        <w:rPr>
          <w:b/>
        </w:rPr>
        <w:t>OPIS WARUNKÓW UDZIAŁU W POSTĘPOWANIU:</w:t>
      </w:r>
    </w:p>
    <w:p w14:paraId="6AABA2D6" w14:textId="77777777" w:rsidR="00494ACE" w:rsidRPr="005E0ABE" w:rsidRDefault="00494ACE" w:rsidP="00186183">
      <w:pPr>
        <w:spacing w:after="0" w:line="240" w:lineRule="auto"/>
        <w:ind w:left="284" w:firstLine="0"/>
        <w:rPr>
          <w:b/>
        </w:rPr>
      </w:pPr>
    </w:p>
    <w:p w14:paraId="1755DE4C" w14:textId="21D692CF" w:rsidR="00382500" w:rsidRPr="005E0ABE" w:rsidRDefault="00382500" w:rsidP="00186183">
      <w:pPr>
        <w:spacing w:after="0" w:line="240" w:lineRule="auto"/>
        <w:ind w:left="284" w:firstLine="0"/>
        <w:rPr>
          <w:b/>
        </w:rPr>
      </w:pPr>
      <w:r w:rsidRPr="005E0ABE">
        <w:rPr>
          <w:b/>
        </w:rPr>
        <w:t>O udzielenie zamówienia mogą ubiegać się wykonawcy, którzy:</w:t>
      </w:r>
    </w:p>
    <w:p w14:paraId="543DCC85" w14:textId="77777777" w:rsidR="00382500" w:rsidRPr="005E0ABE" w:rsidRDefault="00382500" w:rsidP="00A87AA2">
      <w:pPr>
        <w:spacing w:after="0" w:line="240" w:lineRule="auto"/>
        <w:ind w:left="720" w:firstLine="0"/>
        <w:rPr>
          <w:b/>
        </w:rPr>
      </w:pPr>
    </w:p>
    <w:p w14:paraId="20F3BD0F" w14:textId="38BC10A0" w:rsidR="00382500" w:rsidRPr="005E0ABE" w:rsidRDefault="00382500" w:rsidP="00A87AA2">
      <w:pPr>
        <w:pStyle w:val="Akapitzlist"/>
        <w:numPr>
          <w:ilvl w:val="2"/>
          <w:numId w:val="1"/>
        </w:numPr>
        <w:spacing w:after="0" w:line="240" w:lineRule="auto"/>
        <w:ind w:left="993" w:hanging="142"/>
        <w:rPr>
          <w:bCs/>
        </w:rPr>
      </w:pPr>
      <w:r w:rsidRPr="005E0ABE">
        <w:rPr>
          <w:bCs/>
        </w:rPr>
        <w:t xml:space="preserve">Nie podlegają wykluczeniu z udziału w postępowaniu. Zamawiający wyklucza </w:t>
      </w:r>
      <w:r w:rsidR="009A00FB" w:rsidRPr="005E0ABE">
        <w:rPr>
          <w:bCs/>
        </w:rPr>
        <w:br/>
      </w:r>
      <w:r w:rsidRPr="005E0ABE">
        <w:rPr>
          <w:bCs/>
        </w:rPr>
        <w:t xml:space="preserve">z udziału w postępowaniu </w:t>
      </w:r>
      <w:r w:rsidR="00D032B3" w:rsidRPr="005E0ABE">
        <w:rPr>
          <w:bCs/>
        </w:rPr>
        <w:t>Wykonawcę:</w:t>
      </w:r>
    </w:p>
    <w:p w14:paraId="1F3F603C" w14:textId="77777777" w:rsidR="00D032B3" w:rsidRPr="005E0ABE" w:rsidRDefault="00D032B3" w:rsidP="00A87AA2">
      <w:pPr>
        <w:pStyle w:val="Akapitzlist"/>
        <w:spacing w:after="0" w:line="240" w:lineRule="auto"/>
        <w:ind w:left="993" w:firstLine="0"/>
        <w:rPr>
          <w:bCs/>
        </w:rPr>
      </w:pPr>
    </w:p>
    <w:p w14:paraId="53346BC3" w14:textId="6895FC3E" w:rsidR="00D032B3" w:rsidRPr="005E0ABE" w:rsidRDefault="00D032B3" w:rsidP="00A87AA2">
      <w:pPr>
        <w:pStyle w:val="Akapitzlist"/>
        <w:numPr>
          <w:ilvl w:val="0"/>
          <w:numId w:val="13"/>
        </w:numPr>
        <w:spacing w:after="0" w:line="240" w:lineRule="auto"/>
        <w:rPr>
          <w:bCs/>
        </w:rPr>
      </w:pPr>
      <w:r w:rsidRPr="005E0ABE">
        <w:rPr>
          <w:bCs/>
        </w:rPr>
        <w:t xml:space="preserve">zalegającego </w:t>
      </w:r>
      <w:r w:rsidRPr="005E0ABE">
        <w:t>z uiszczeniem podatków, opłat lub składek na ubezpieczenie społeczne lub zdrowotne,</w:t>
      </w:r>
    </w:p>
    <w:p w14:paraId="49EC85B0" w14:textId="662C7B98" w:rsidR="00D032B3" w:rsidRPr="005E0ABE" w:rsidRDefault="00D032B3" w:rsidP="00A87AA2">
      <w:pPr>
        <w:pStyle w:val="Akapitzlist"/>
        <w:numPr>
          <w:ilvl w:val="0"/>
          <w:numId w:val="13"/>
        </w:numPr>
        <w:spacing w:after="0" w:line="240" w:lineRule="auto"/>
        <w:rPr>
          <w:bCs/>
        </w:rPr>
      </w:pPr>
      <w:r w:rsidRPr="005E0ABE">
        <w:t>znajdującego się w stanie upadłości,</w:t>
      </w:r>
    </w:p>
    <w:p w14:paraId="53B551D2" w14:textId="77777777" w:rsidR="005F4AC5" w:rsidRDefault="00D032B3" w:rsidP="00A87AA2">
      <w:pPr>
        <w:pStyle w:val="Akapitzlist"/>
        <w:numPr>
          <w:ilvl w:val="0"/>
          <w:numId w:val="13"/>
        </w:numPr>
        <w:spacing w:after="0" w:line="240" w:lineRule="auto"/>
        <w:rPr>
          <w:bCs/>
        </w:rPr>
      </w:pPr>
      <w:r w:rsidRPr="005E0ABE">
        <w:rPr>
          <w:bCs/>
        </w:rPr>
        <w:t xml:space="preserve">wobec, którego zachodzą podstawy wykluczenia z udziału w postępowaniu określone </w:t>
      </w:r>
      <w:r w:rsidR="009A00FB" w:rsidRPr="005E0ABE">
        <w:rPr>
          <w:bCs/>
        </w:rPr>
        <w:br/>
      </w:r>
      <w:r w:rsidRPr="005E0ABE">
        <w:rPr>
          <w:bCs/>
        </w:rPr>
        <w:t>w art. 7 ust. 1 ustawy z dnia 13 kwietnia 2022 r. o szczególnych rozwiązaniach w zakresie przeciwdziałania wspieraniu agresji na Ukrainę oraz służących ochronie bezpieczeństwa narodowego (Dz. U. poz. 835)</w:t>
      </w:r>
      <w:r w:rsidR="005F4AC5">
        <w:rPr>
          <w:bCs/>
        </w:rPr>
        <w:t>,</w:t>
      </w:r>
    </w:p>
    <w:p w14:paraId="5B9D63A4" w14:textId="28FF7AFC" w:rsidR="00D032B3" w:rsidRPr="005E0ABE" w:rsidRDefault="00462F35" w:rsidP="00A87AA2">
      <w:pPr>
        <w:pStyle w:val="Akapitzlist"/>
        <w:numPr>
          <w:ilvl w:val="0"/>
          <w:numId w:val="13"/>
        </w:numPr>
        <w:spacing w:after="0" w:line="240" w:lineRule="auto"/>
        <w:rPr>
          <w:bCs/>
        </w:rPr>
      </w:pPr>
      <w:r w:rsidRPr="00462F35">
        <w:t xml:space="preserve"> </w:t>
      </w:r>
      <w:r w:rsidRPr="00462F35">
        <w:rPr>
          <w:bCs/>
        </w:rPr>
        <w:t>który w sposób zawiniony poważnie naruszył obowiązki zawodowe, co podważa jego uczciwość, w szczególności</w:t>
      </w:r>
      <w:r>
        <w:rPr>
          <w:bCs/>
        </w:rPr>
        <w:t>,</w:t>
      </w:r>
      <w:r w:rsidRPr="00462F35">
        <w:rPr>
          <w:bCs/>
        </w:rPr>
        <w:t xml:space="preserve"> gdy wykonawca w wyniku zamierzonego działania lub niedbalstwa nie wykonał lub nienależycie wykonał</w:t>
      </w:r>
      <w:r w:rsidR="0073255F">
        <w:rPr>
          <w:bCs/>
        </w:rPr>
        <w:t>/</w:t>
      </w:r>
      <w:r>
        <w:rPr>
          <w:bCs/>
        </w:rPr>
        <w:t>wykonywał</w:t>
      </w:r>
      <w:r w:rsidRPr="00462F35">
        <w:rPr>
          <w:bCs/>
        </w:rPr>
        <w:t xml:space="preserve"> zamówienie, co zamawiający jest w stanie wykazać za pomocą stosownych dowodów</w:t>
      </w:r>
      <w:r>
        <w:rPr>
          <w:bCs/>
        </w:rPr>
        <w:t>.</w:t>
      </w:r>
    </w:p>
    <w:p w14:paraId="2DE84D7C" w14:textId="77777777" w:rsidR="00D032B3" w:rsidRPr="005E0ABE" w:rsidRDefault="00D032B3" w:rsidP="00A87AA2">
      <w:pPr>
        <w:spacing w:after="0" w:line="240" w:lineRule="auto"/>
        <w:ind w:left="0" w:firstLine="0"/>
        <w:rPr>
          <w:bCs/>
        </w:rPr>
      </w:pPr>
    </w:p>
    <w:p w14:paraId="00A63243" w14:textId="2F3DC674" w:rsidR="00494ACE" w:rsidRPr="005E0ABE" w:rsidRDefault="00382500" w:rsidP="00A87AA2">
      <w:pPr>
        <w:pStyle w:val="Akapitzlist"/>
        <w:numPr>
          <w:ilvl w:val="2"/>
          <w:numId w:val="1"/>
        </w:numPr>
        <w:spacing w:after="0" w:line="240" w:lineRule="auto"/>
        <w:ind w:left="993" w:hanging="142"/>
        <w:rPr>
          <w:bCs/>
        </w:rPr>
      </w:pPr>
      <w:r w:rsidRPr="005E0ABE">
        <w:rPr>
          <w:bCs/>
        </w:rPr>
        <w:t>Spełniają warunki udziału w postępowaniu dotyczące</w:t>
      </w:r>
      <w:r w:rsidR="00C62274" w:rsidRPr="005E0ABE">
        <w:rPr>
          <w:bCs/>
        </w:rPr>
        <w:t xml:space="preserve"> doświadczenia</w:t>
      </w:r>
      <w:r w:rsidRPr="005E0ABE">
        <w:rPr>
          <w:bCs/>
        </w:rPr>
        <w:t>:</w:t>
      </w:r>
    </w:p>
    <w:p w14:paraId="4B84144C" w14:textId="250B7A7B" w:rsidR="009A00FB" w:rsidRPr="005E0ABE" w:rsidRDefault="009A00FB" w:rsidP="00A87AA2">
      <w:pPr>
        <w:pStyle w:val="Akapitzlist"/>
        <w:spacing w:after="0" w:line="240" w:lineRule="auto"/>
        <w:ind w:left="993" w:firstLine="0"/>
        <w:rPr>
          <w:bCs/>
        </w:rPr>
      </w:pPr>
    </w:p>
    <w:p w14:paraId="4466967A" w14:textId="3F4CAA5E" w:rsidR="009A00FB" w:rsidRPr="005E0ABE" w:rsidRDefault="009A00FB" w:rsidP="00A87AA2">
      <w:pPr>
        <w:pStyle w:val="Akapitzlist"/>
        <w:numPr>
          <w:ilvl w:val="0"/>
          <w:numId w:val="14"/>
        </w:numPr>
        <w:spacing w:after="0" w:line="240" w:lineRule="auto"/>
        <w:rPr>
          <w:bCs/>
        </w:rPr>
      </w:pPr>
      <w:r w:rsidRPr="005E0ABE">
        <w:rPr>
          <w:bCs/>
        </w:rPr>
        <w:t xml:space="preserve">O udzielenie zamówienia mogą się ubiegać Wykonawcy, którzy wykażą, że w okresie ostatnich </w:t>
      </w:r>
      <w:r w:rsidR="0054276A" w:rsidRPr="005E0ABE">
        <w:rPr>
          <w:bCs/>
        </w:rPr>
        <w:t>5</w:t>
      </w:r>
      <w:r w:rsidRPr="005E0ABE">
        <w:rPr>
          <w:bCs/>
        </w:rPr>
        <w:t xml:space="preserve"> lat przed terminem składania ofert</w:t>
      </w:r>
      <w:r w:rsidR="00782D2A" w:rsidRPr="005E0ABE">
        <w:rPr>
          <w:bCs/>
        </w:rPr>
        <w:t xml:space="preserve">, </w:t>
      </w:r>
      <w:r w:rsidR="00782D2A" w:rsidRPr="005E0ABE">
        <w:t>a jeżeli okres prowadzenia działalności jest krótszy - w tym okresie,</w:t>
      </w:r>
      <w:r w:rsidRPr="005E0ABE">
        <w:rPr>
          <w:bCs/>
        </w:rPr>
        <w:t xml:space="preserve"> wykonali co najmniej </w:t>
      </w:r>
      <w:r w:rsidR="00AD57A8">
        <w:rPr>
          <w:bCs/>
        </w:rPr>
        <w:t>dwie roboty</w:t>
      </w:r>
      <w:r w:rsidR="00C62274" w:rsidRPr="005E0ABE">
        <w:rPr>
          <w:bCs/>
        </w:rPr>
        <w:t xml:space="preserve"> budowlan</w:t>
      </w:r>
      <w:r w:rsidR="00AD57A8">
        <w:rPr>
          <w:bCs/>
        </w:rPr>
        <w:t>e</w:t>
      </w:r>
      <w:r w:rsidRPr="005E0ABE">
        <w:rPr>
          <w:bCs/>
        </w:rPr>
        <w:t xml:space="preserve">, </w:t>
      </w:r>
      <w:r w:rsidR="00186183">
        <w:rPr>
          <w:bCs/>
        </w:rPr>
        <w:t>polegając</w:t>
      </w:r>
      <w:r w:rsidR="00AD57A8">
        <w:rPr>
          <w:bCs/>
        </w:rPr>
        <w:t>e</w:t>
      </w:r>
      <w:r w:rsidR="00186183">
        <w:rPr>
          <w:bCs/>
        </w:rPr>
        <w:t xml:space="preserve"> na budowie przyłącza wodociągoweg</w:t>
      </w:r>
      <w:r w:rsidR="00482890">
        <w:rPr>
          <w:bCs/>
        </w:rPr>
        <w:t xml:space="preserve">o </w:t>
      </w:r>
      <w:r w:rsidR="00AD57A8">
        <w:rPr>
          <w:bCs/>
        </w:rPr>
        <w:t xml:space="preserve">o </w:t>
      </w:r>
      <w:r w:rsidR="00482890">
        <w:rPr>
          <w:bCs/>
        </w:rPr>
        <w:t xml:space="preserve">wartości </w:t>
      </w:r>
      <w:r w:rsidR="00E878C9">
        <w:rPr>
          <w:bCs/>
        </w:rPr>
        <w:t xml:space="preserve">robót </w:t>
      </w:r>
      <w:r w:rsidR="00482890">
        <w:rPr>
          <w:bCs/>
        </w:rPr>
        <w:t xml:space="preserve">nie mniejszej niż </w:t>
      </w:r>
      <w:r w:rsidR="00186183">
        <w:rPr>
          <w:bCs/>
        </w:rPr>
        <w:t>800.000</w:t>
      </w:r>
      <w:r w:rsidR="00482890">
        <w:rPr>
          <w:bCs/>
        </w:rPr>
        <w:t>,00 PLN netto</w:t>
      </w:r>
      <w:r w:rsidR="00AD57A8">
        <w:rPr>
          <w:bCs/>
        </w:rPr>
        <w:t xml:space="preserve"> każda z robót.</w:t>
      </w:r>
    </w:p>
    <w:p w14:paraId="3C3DDF9D" w14:textId="77777777" w:rsidR="00382500" w:rsidRPr="005E0ABE" w:rsidRDefault="00382500" w:rsidP="00A87AA2">
      <w:pPr>
        <w:spacing w:after="0" w:line="240" w:lineRule="auto"/>
        <w:ind w:left="720" w:firstLine="0"/>
        <w:rPr>
          <w:b/>
        </w:rPr>
      </w:pPr>
    </w:p>
    <w:p w14:paraId="542CCCBE" w14:textId="77777777" w:rsidR="00FE11FC" w:rsidRPr="005E0ABE" w:rsidRDefault="00FE11FC" w:rsidP="00FE11FC">
      <w:pPr>
        <w:spacing w:after="0" w:line="240" w:lineRule="auto"/>
        <w:ind w:left="0" w:firstLine="0"/>
        <w:rPr>
          <w:b/>
        </w:rPr>
      </w:pPr>
    </w:p>
    <w:p w14:paraId="7A139239" w14:textId="77777777" w:rsidR="00FE11FC" w:rsidRPr="005E0ABE" w:rsidRDefault="00FE11FC" w:rsidP="00FE11FC">
      <w:pPr>
        <w:spacing w:after="0" w:line="240" w:lineRule="auto"/>
        <w:ind w:left="720" w:firstLine="0"/>
        <w:rPr>
          <w:b/>
        </w:rPr>
      </w:pPr>
    </w:p>
    <w:p w14:paraId="02E2E9EB" w14:textId="55B77515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PRAWIDŁOWO SPORZĄDZONA OFERTA WINNA ZAWIERAĆ:</w:t>
      </w:r>
    </w:p>
    <w:p w14:paraId="56348AFA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650BF58A" w14:textId="044D949D" w:rsidR="00494ACE" w:rsidRPr="004E658A" w:rsidRDefault="00494ACE" w:rsidP="00186183">
      <w:pPr>
        <w:pStyle w:val="Akapitzlist"/>
        <w:numPr>
          <w:ilvl w:val="0"/>
          <w:numId w:val="37"/>
        </w:numPr>
        <w:spacing w:after="0" w:line="240" w:lineRule="auto"/>
        <w:ind w:left="851" w:hanging="425"/>
        <w:rPr>
          <w:b/>
        </w:rPr>
      </w:pPr>
      <w:r w:rsidRPr="005E0ABE">
        <w:t xml:space="preserve">Wypełniony formularz ofertowy – załącznik nr </w:t>
      </w:r>
      <w:r w:rsidR="00C62274" w:rsidRPr="005E0ABE">
        <w:t>2</w:t>
      </w:r>
      <w:r w:rsidR="002254A1" w:rsidRPr="005E0ABE">
        <w:t>;</w:t>
      </w:r>
    </w:p>
    <w:p w14:paraId="3D52C25D" w14:textId="2F4B0482" w:rsidR="00B17CAB" w:rsidRPr="004E658A" w:rsidRDefault="00B17CAB" w:rsidP="00186183">
      <w:pPr>
        <w:pStyle w:val="Akapitzlist"/>
        <w:numPr>
          <w:ilvl w:val="0"/>
          <w:numId w:val="37"/>
        </w:numPr>
        <w:spacing w:after="0" w:line="240" w:lineRule="auto"/>
        <w:ind w:left="851" w:hanging="425"/>
        <w:rPr>
          <w:b/>
        </w:rPr>
      </w:pPr>
      <w:r w:rsidRPr="005E0ABE">
        <w:t>Wykaz wykonanych robót budowlanych – załącznik nr 5</w:t>
      </w:r>
      <w:r w:rsidR="002254A1" w:rsidRPr="005E0ABE">
        <w:t>;</w:t>
      </w:r>
    </w:p>
    <w:p w14:paraId="16D7AB84" w14:textId="3E5B2FFC" w:rsidR="00494ACE" w:rsidRPr="005E0ABE" w:rsidRDefault="009A00FB" w:rsidP="00186183">
      <w:pPr>
        <w:pStyle w:val="Akapitzlist"/>
        <w:numPr>
          <w:ilvl w:val="0"/>
          <w:numId w:val="37"/>
        </w:numPr>
        <w:spacing w:after="0" w:line="240" w:lineRule="auto"/>
        <w:ind w:left="851" w:hanging="425"/>
      </w:pPr>
      <w:r w:rsidRPr="005E0ABE">
        <w:t>Referencje lub inny dokument, potwierdzający spełnienie warunku, o którym mowa w pkt 3 lit. 2a</w:t>
      </w:r>
      <w:r w:rsidR="002254A1" w:rsidRPr="005E0ABE">
        <w:t>;</w:t>
      </w:r>
    </w:p>
    <w:p w14:paraId="61B0E5D4" w14:textId="77777777" w:rsidR="00494ACE" w:rsidRPr="005E0ABE" w:rsidRDefault="00494ACE" w:rsidP="007376F0">
      <w:pPr>
        <w:spacing w:after="0" w:line="240" w:lineRule="auto"/>
        <w:ind w:left="0" w:firstLine="0"/>
      </w:pPr>
    </w:p>
    <w:p w14:paraId="5A6DEF2C" w14:textId="77777777" w:rsidR="00494ACE" w:rsidRPr="005E0ABE" w:rsidRDefault="00494ACE" w:rsidP="00A87AA2">
      <w:pPr>
        <w:spacing w:after="0" w:line="240" w:lineRule="auto"/>
      </w:pPr>
    </w:p>
    <w:p w14:paraId="467D602C" w14:textId="683349E3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OPIS KRYTERIÓW I SPOSOBÓW DOKONYWANIA OCENY SPEŁNIANIA WARUNKÓW WYMAGANYCH OD WYKONAWCY:</w:t>
      </w:r>
    </w:p>
    <w:p w14:paraId="12A669D3" w14:textId="15368DC2" w:rsidR="00EE0732" w:rsidRPr="005E0ABE" w:rsidRDefault="00EE0732" w:rsidP="00A87AA2">
      <w:pPr>
        <w:spacing w:after="0" w:line="240" w:lineRule="auto"/>
        <w:ind w:left="720" w:firstLine="0"/>
        <w:rPr>
          <w:b/>
        </w:rPr>
      </w:pPr>
    </w:p>
    <w:p w14:paraId="473BDA42" w14:textId="1A1D91E0" w:rsidR="00B64DF0" w:rsidRPr="005E0ABE" w:rsidRDefault="00B64DF0" w:rsidP="00A87AA2">
      <w:pPr>
        <w:spacing w:after="0" w:line="240" w:lineRule="auto"/>
        <w:rPr>
          <w:b/>
          <w:u w:val="single"/>
        </w:rPr>
      </w:pPr>
      <w:r w:rsidRPr="005E0ABE">
        <w:rPr>
          <w:b/>
          <w:u w:val="single"/>
        </w:rPr>
        <w:t>Przy wyborze oferty Zamawiający będzie się kierował kryterium:</w:t>
      </w:r>
    </w:p>
    <w:p w14:paraId="7B71F37F" w14:textId="5D974705" w:rsidR="00D52D83" w:rsidRPr="005E0ABE" w:rsidRDefault="00D52D83" w:rsidP="00A87AA2">
      <w:pPr>
        <w:spacing w:after="0" w:line="240" w:lineRule="auto"/>
        <w:rPr>
          <w:b/>
          <w:u w:val="single"/>
        </w:rPr>
      </w:pPr>
    </w:p>
    <w:p w14:paraId="0F8C7CA3" w14:textId="4A0B8A83" w:rsidR="00D52D83" w:rsidRPr="005E0ABE" w:rsidRDefault="00D52D83" w:rsidP="00A87AA2">
      <w:pPr>
        <w:spacing w:after="0" w:line="240" w:lineRule="auto"/>
        <w:ind w:left="426" w:firstLine="0"/>
        <w:rPr>
          <w:bCs/>
        </w:rPr>
      </w:pPr>
      <w:r w:rsidRPr="005E0ABE">
        <w:rPr>
          <w:bCs/>
        </w:rPr>
        <w:t>Do oceny ofert brana będzie pod uwagę cena ogólna brutto za realizację całego zamówienia</w:t>
      </w:r>
      <w:r w:rsidR="0073255F">
        <w:rPr>
          <w:bCs/>
        </w:rPr>
        <w:t>.</w:t>
      </w:r>
    </w:p>
    <w:p w14:paraId="5E30ED44" w14:textId="77777777" w:rsidR="00B64DF0" w:rsidRPr="005E0ABE" w:rsidRDefault="00B64DF0" w:rsidP="00A87AA2">
      <w:pPr>
        <w:spacing w:after="0" w:line="240" w:lineRule="auto"/>
        <w:rPr>
          <w:b/>
          <w:u w:val="single"/>
        </w:rPr>
      </w:pPr>
    </w:p>
    <w:p w14:paraId="160B3AFF" w14:textId="35A1B6DC" w:rsidR="00B64DF0" w:rsidRDefault="00D25854" w:rsidP="00A87AA2">
      <w:pPr>
        <w:spacing w:after="0" w:line="240" w:lineRule="auto"/>
        <w:rPr>
          <w:bCs/>
        </w:rPr>
      </w:pPr>
      <w:r>
        <w:rPr>
          <w:bCs/>
        </w:rPr>
        <w:t>6</w:t>
      </w:r>
      <w:r w:rsidR="00834DE9" w:rsidRPr="005E0ABE">
        <w:rPr>
          <w:bCs/>
        </w:rPr>
        <w:t xml:space="preserve">.1. </w:t>
      </w:r>
      <w:r w:rsidR="00B64DF0" w:rsidRPr="005E0ABE">
        <w:rPr>
          <w:bCs/>
        </w:rPr>
        <w:t xml:space="preserve">Cena: - C = </w:t>
      </w:r>
      <w:r w:rsidR="0005210F">
        <w:rPr>
          <w:bCs/>
        </w:rPr>
        <w:t>10</w:t>
      </w:r>
      <w:r w:rsidR="00B64DF0" w:rsidRPr="005E0ABE">
        <w:rPr>
          <w:bCs/>
        </w:rPr>
        <w:t>0 %</w:t>
      </w:r>
    </w:p>
    <w:p w14:paraId="65DE2ACA" w14:textId="77777777" w:rsidR="0073255F" w:rsidRDefault="0073255F" w:rsidP="00A87AA2">
      <w:pPr>
        <w:spacing w:after="0" w:line="240" w:lineRule="auto"/>
        <w:rPr>
          <w:bCs/>
        </w:rPr>
      </w:pPr>
    </w:p>
    <w:p w14:paraId="500894C8" w14:textId="757640E9" w:rsidR="00B64DF0" w:rsidRDefault="00AE6A9D" w:rsidP="00A87AA2">
      <w:pPr>
        <w:spacing w:after="0" w:line="240" w:lineRule="auto"/>
        <w:rPr>
          <w:bCs/>
        </w:rPr>
      </w:pPr>
      <w:r w:rsidRPr="005E0ABE">
        <w:rPr>
          <w:bCs/>
        </w:rPr>
        <w:t xml:space="preserve">C = (najniższa oferowana cena / cena oferty badanej) x </w:t>
      </w:r>
      <w:r w:rsidR="0005210F">
        <w:rPr>
          <w:bCs/>
        </w:rPr>
        <w:t>10</w:t>
      </w:r>
      <w:r w:rsidRPr="005E0ABE">
        <w:rPr>
          <w:bCs/>
        </w:rPr>
        <w:t>0 pkt.</w:t>
      </w:r>
    </w:p>
    <w:p w14:paraId="061CBCB8" w14:textId="77777777" w:rsidR="00AE6A9D" w:rsidRDefault="00AE6A9D" w:rsidP="00A87AA2">
      <w:pPr>
        <w:spacing w:after="0" w:line="240" w:lineRule="auto"/>
        <w:rPr>
          <w:bCs/>
        </w:rPr>
      </w:pPr>
    </w:p>
    <w:p w14:paraId="07EB3562" w14:textId="77777777" w:rsidR="00834DE9" w:rsidRPr="005E0ABE" w:rsidRDefault="00834DE9" w:rsidP="00A87AA2">
      <w:pPr>
        <w:spacing w:after="0" w:line="240" w:lineRule="auto"/>
        <w:ind w:left="0" w:firstLine="0"/>
      </w:pPr>
    </w:p>
    <w:p w14:paraId="5DA872DE" w14:textId="172E2788" w:rsidR="00B64DF0" w:rsidRPr="005E0ABE" w:rsidRDefault="00B64DF0" w:rsidP="00A87AA2">
      <w:pPr>
        <w:spacing w:after="0" w:line="240" w:lineRule="auto"/>
        <w:ind w:left="426" w:firstLine="0"/>
      </w:pPr>
      <w:r w:rsidRPr="005E0ABE">
        <w:t>Zamawiający udzieli zamówienia Wykonawcy, którego oferta odpowiada wszystkim wymaganiom ujętym w zapytaniu ofertowym i przedstawi najkorzystniejszą ofertę w oparciu o powyższe kryteria tj. najniższą cenę</w:t>
      </w:r>
      <w:r w:rsidR="0005210F">
        <w:t>.</w:t>
      </w:r>
    </w:p>
    <w:p w14:paraId="224B9BD2" w14:textId="2C975F4B" w:rsidR="00B64DF0" w:rsidRPr="005E0ABE" w:rsidRDefault="00B64DF0" w:rsidP="00A87AA2">
      <w:pPr>
        <w:spacing w:after="0" w:line="240" w:lineRule="auto"/>
        <w:ind w:left="426" w:firstLine="0"/>
      </w:pPr>
      <w:r w:rsidRPr="005E0ABE">
        <w:t>Po stronie Wykonawcy pozostaje zawarcie w wycenie wszelkich kosztów, których ujęcie uważa za konieczne na podstawie swojej wiedzy i doświadczenia. Cena wskazana w ofercie jest ceną ryczałtową</w:t>
      </w:r>
      <w:r w:rsidR="0005210F">
        <w:t>.</w:t>
      </w:r>
    </w:p>
    <w:p w14:paraId="2ADE0394" w14:textId="77777777" w:rsidR="00FE11FC" w:rsidRPr="005E0ABE" w:rsidRDefault="00FE11FC" w:rsidP="00A87AA2">
      <w:pPr>
        <w:spacing w:after="0" w:line="240" w:lineRule="auto"/>
        <w:ind w:left="426" w:firstLine="0"/>
      </w:pPr>
    </w:p>
    <w:p w14:paraId="43D5BDB3" w14:textId="5D0FFA50" w:rsidR="00FE11FC" w:rsidRPr="005E0ABE" w:rsidRDefault="00FE11FC" w:rsidP="00FE11FC">
      <w:pPr>
        <w:spacing w:after="0" w:line="240" w:lineRule="auto"/>
        <w:ind w:left="426" w:firstLine="0"/>
      </w:pPr>
    </w:p>
    <w:p w14:paraId="49A593B7" w14:textId="77777777" w:rsidR="00B64DF0" w:rsidRPr="005E0ABE" w:rsidRDefault="00B64DF0" w:rsidP="00A87AA2">
      <w:pPr>
        <w:spacing w:after="0" w:line="240" w:lineRule="auto"/>
        <w:ind w:left="426" w:firstLine="0"/>
      </w:pPr>
    </w:p>
    <w:p w14:paraId="7020B7CF" w14:textId="5C518809" w:rsidR="00B64DF0" w:rsidRPr="005E0ABE" w:rsidRDefault="00B64DF0" w:rsidP="00A87AA2">
      <w:pPr>
        <w:spacing w:after="0" w:line="240" w:lineRule="auto"/>
        <w:ind w:left="426" w:firstLine="0"/>
        <w:rPr>
          <w:b/>
          <w:bCs/>
        </w:rPr>
      </w:pPr>
      <w:r w:rsidRPr="005E0ABE">
        <w:rPr>
          <w:b/>
          <w:bCs/>
        </w:rPr>
        <w:t>Zamawiający zastrzega, że może prowadzić negocjacje w celu ulepszenia treści ofert, które podlegają ocenie w ramach kryteriów oceny ofert. Po zakończeniu negocjacji zamawiający zaprasza wykonawców do składania ofert dodatkowych, w wyznaczonym terminie, nie krótszym niż 3 dni od dnia przesłania zaproszenia do złożenia ofert dodatkowych.</w:t>
      </w:r>
    </w:p>
    <w:p w14:paraId="3EDCB901" w14:textId="77777777" w:rsidR="00355847" w:rsidRPr="005E0ABE" w:rsidRDefault="00355847" w:rsidP="00A87AA2">
      <w:pPr>
        <w:spacing w:after="0" w:line="240" w:lineRule="auto"/>
        <w:ind w:left="426" w:firstLine="0"/>
        <w:rPr>
          <w:b/>
          <w:bCs/>
        </w:rPr>
      </w:pPr>
    </w:p>
    <w:p w14:paraId="044D7CA7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TERMIN SKŁADANIA OFERT:</w:t>
      </w:r>
    </w:p>
    <w:p w14:paraId="2BB3B955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1A4DA40A" w14:textId="520AC4BD" w:rsidR="007376F0" w:rsidRDefault="00494ACE" w:rsidP="00A87AA2">
      <w:pPr>
        <w:spacing w:after="0" w:line="240" w:lineRule="auto"/>
        <w:ind w:left="709" w:firstLine="0"/>
      </w:pPr>
      <w:r w:rsidRPr="005E0ABE">
        <w:t xml:space="preserve">Oferty należy składać do </w:t>
      </w:r>
      <w:r w:rsidR="00A62293" w:rsidRPr="005E0ABE">
        <w:t xml:space="preserve">dnia </w:t>
      </w:r>
      <w:r w:rsidR="0005210F">
        <w:rPr>
          <w:b/>
          <w:bCs/>
        </w:rPr>
        <w:t>28</w:t>
      </w:r>
      <w:r w:rsidR="00AE6A9D">
        <w:rPr>
          <w:b/>
          <w:bCs/>
        </w:rPr>
        <w:t xml:space="preserve"> marca</w:t>
      </w:r>
      <w:r w:rsidR="00C62274" w:rsidRPr="005E0ABE">
        <w:rPr>
          <w:b/>
          <w:bCs/>
        </w:rPr>
        <w:t xml:space="preserve"> 2025</w:t>
      </w:r>
      <w:r w:rsidR="00A62293" w:rsidRPr="005E0ABE">
        <w:rPr>
          <w:b/>
          <w:bCs/>
        </w:rPr>
        <w:t xml:space="preserve"> r.</w:t>
      </w:r>
      <w:r w:rsidRPr="005E0ABE">
        <w:rPr>
          <w:b/>
          <w:bCs/>
        </w:rPr>
        <w:t xml:space="preserve"> do</w:t>
      </w:r>
      <w:r w:rsidRPr="005E0ABE">
        <w:rPr>
          <w:b/>
        </w:rPr>
        <w:t xml:space="preserve"> godziny </w:t>
      </w:r>
      <w:r w:rsidR="0005210F">
        <w:rPr>
          <w:b/>
        </w:rPr>
        <w:t>9</w:t>
      </w:r>
      <w:r w:rsidR="00A62293" w:rsidRPr="005E0ABE">
        <w:rPr>
          <w:b/>
        </w:rPr>
        <w:t>.00</w:t>
      </w:r>
      <w:r w:rsidR="007376F0">
        <w:t>:</w:t>
      </w:r>
    </w:p>
    <w:p w14:paraId="28D9C13B" w14:textId="7375CC24" w:rsidR="00494ACE" w:rsidRPr="005E0ABE" w:rsidRDefault="00494ACE" w:rsidP="007376F0">
      <w:pPr>
        <w:pStyle w:val="Akapitzlist"/>
        <w:numPr>
          <w:ilvl w:val="3"/>
          <w:numId w:val="1"/>
        </w:numPr>
        <w:spacing w:after="0" w:line="240" w:lineRule="auto"/>
        <w:ind w:left="1134"/>
      </w:pPr>
      <w:r w:rsidRPr="005E0ABE">
        <w:t xml:space="preserve">pocztą elektroniczną na adres </w:t>
      </w:r>
      <w:hyperlink r:id="rId7" w:history="1">
        <w:r w:rsidR="00E72794" w:rsidRPr="005E0ABE">
          <w:rPr>
            <w:rStyle w:val="Hipercze"/>
          </w:rPr>
          <w:t>zamowienia@aquapark.lodz.pl</w:t>
        </w:r>
      </w:hyperlink>
      <w:r w:rsidRPr="005E0ABE">
        <w:t xml:space="preserve">. </w:t>
      </w:r>
    </w:p>
    <w:p w14:paraId="5EAACDCF" w14:textId="77777777" w:rsidR="007376F0" w:rsidRDefault="00494ACE" w:rsidP="007376F0">
      <w:pPr>
        <w:pStyle w:val="Akapitzlist"/>
        <w:numPr>
          <w:ilvl w:val="3"/>
          <w:numId w:val="1"/>
        </w:numPr>
        <w:spacing w:after="0" w:line="240" w:lineRule="auto"/>
        <w:ind w:left="1134"/>
      </w:pPr>
      <w:r w:rsidRPr="005E0ABE">
        <w:t xml:space="preserve">osobiście, </w:t>
      </w:r>
    </w:p>
    <w:p w14:paraId="44D6B59F" w14:textId="55A96594" w:rsidR="00494ACE" w:rsidRPr="005E0ABE" w:rsidRDefault="00494ACE" w:rsidP="007376F0">
      <w:pPr>
        <w:pStyle w:val="Akapitzlist"/>
        <w:numPr>
          <w:ilvl w:val="3"/>
          <w:numId w:val="1"/>
        </w:numPr>
        <w:spacing w:after="0" w:line="240" w:lineRule="auto"/>
        <w:ind w:left="1134"/>
      </w:pPr>
      <w:r w:rsidRPr="005E0ABE">
        <w:t xml:space="preserve">kurierem lub pocztą tradycyjną na adres Zamawiającego tj. </w:t>
      </w:r>
      <w:proofErr w:type="spellStart"/>
      <w:r w:rsidRPr="005E0ABE">
        <w:t>Aqua</w:t>
      </w:r>
      <w:proofErr w:type="spellEnd"/>
      <w:r w:rsidRPr="005E0ABE">
        <w:t xml:space="preserve"> Park Łódź Sp. z o.o., 94-2018 Łódź, al. Unii Lubelskiej 4.</w:t>
      </w:r>
    </w:p>
    <w:p w14:paraId="7C026FA5" w14:textId="2EFFB167" w:rsidR="00494ACE" w:rsidRPr="005E0ABE" w:rsidRDefault="00494ACE" w:rsidP="00A87AA2">
      <w:pPr>
        <w:spacing w:after="0" w:line="240" w:lineRule="auto"/>
        <w:ind w:left="709" w:firstLine="0"/>
      </w:pPr>
      <w:r w:rsidRPr="005E0ABE">
        <w:t>Oferty złożone po terminie (liczy się data i godzina wpływu oferty do Zamawiającego) nie będą brane pod uwagę przy dokonywaniu oceny oferty.</w:t>
      </w:r>
    </w:p>
    <w:p w14:paraId="2245851A" w14:textId="77777777" w:rsidR="000E2CA2" w:rsidRPr="005E0ABE" w:rsidRDefault="000E2CA2" w:rsidP="00A87AA2">
      <w:pPr>
        <w:spacing w:after="0" w:line="240" w:lineRule="auto"/>
        <w:ind w:left="709" w:firstLine="0"/>
      </w:pPr>
    </w:p>
    <w:p w14:paraId="048219CF" w14:textId="77777777" w:rsidR="00494ACE" w:rsidRPr="005E0ABE" w:rsidRDefault="00494ACE" w:rsidP="00A87AA2">
      <w:pPr>
        <w:spacing w:after="0" w:line="240" w:lineRule="auto"/>
      </w:pPr>
    </w:p>
    <w:p w14:paraId="0E24E043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TERMIN, DO KTÓREGO WYKONAWCA BĘDZIE ZWIĄZANY ZŁOŻONĄ OFERTĄ:</w:t>
      </w:r>
    </w:p>
    <w:p w14:paraId="37BC1773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45DC5797" w14:textId="77777777" w:rsidR="00494ACE" w:rsidRPr="005E0ABE" w:rsidRDefault="00494ACE" w:rsidP="00A87AA2">
      <w:pPr>
        <w:spacing w:after="0" w:line="240" w:lineRule="auto"/>
        <w:ind w:left="709" w:firstLine="0"/>
      </w:pPr>
      <w:r w:rsidRPr="005E0ABE">
        <w:t>Termin, do którego Wykonawca będzie związany ofertą – 30 dni licząc od upływu terminu składania ofert.</w:t>
      </w:r>
    </w:p>
    <w:p w14:paraId="31191A44" w14:textId="77777777" w:rsidR="00494ACE" w:rsidRPr="005E0ABE" w:rsidRDefault="00494ACE" w:rsidP="00A87AA2">
      <w:pPr>
        <w:spacing w:after="0" w:line="240" w:lineRule="auto"/>
      </w:pPr>
    </w:p>
    <w:p w14:paraId="2B117773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NAZWISKA, STANOWISKA SŁUŻBOWE ORAZ SPOSÓB POROZUMIEWANIA SIĘ Z PRACOWNIKAMI ZAMAWIAJĄCEGO:</w:t>
      </w:r>
    </w:p>
    <w:p w14:paraId="58203AF6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68241BEC" w14:textId="77777777" w:rsidR="00A62293" w:rsidRPr="005E0ABE" w:rsidRDefault="00A62293" w:rsidP="00A87AA2">
      <w:pPr>
        <w:pStyle w:val="Default"/>
        <w:ind w:left="709"/>
        <w:rPr>
          <w:rFonts w:ascii="Times New Roman" w:hAnsi="Times New Roman"/>
          <w:sz w:val="22"/>
          <w:szCs w:val="22"/>
        </w:rPr>
      </w:pPr>
      <w:r w:rsidRPr="005E0ABE">
        <w:rPr>
          <w:rFonts w:ascii="Times New Roman" w:hAnsi="Times New Roman"/>
          <w:sz w:val="22"/>
          <w:szCs w:val="22"/>
        </w:rPr>
        <w:t>Zamawiający wyznacza następujące osoby do kontaktu z Wykonawcami:</w:t>
      </w:r>
    </w:p>
    <w:p w14:paraId="4C501795" w14:textId="77777777" w:rsidR="00A62293" w:rsidRPr="005E0ABE" w:rsidRDefault="00A62293" w:rsidP="00A87AA2">
      <w:pPr>
        <w:pStyle w:val="Default"/>
        <w:ind w:left="709"/>
        <w:rPr>
          <w:rFonts w:ascii="Times New Roman" w:hAnsi="Times New Roman"/>
          <w:sz w:val="22"/>
          <w:szCs w:val="22"/>
        </w:rPr>
      </w:pPr>
    </w:p>
    <w:p w14:paraId="37A589B8" w14:textId="77777777" w:rsidR="00A62293" w:rsidRPr="005E0ABE" w:rsidRDefault="00A62293" w:rsidP="00A87AA2">
      <w:pPr>
        <w:spacing w:line="240" w:lineRule="auto"/>
        <w:ind w:left="709" w:hanging="1"/>
      </w:pPr>
      <w:r w:rsidRPr="005E0ABE">
        <w:t>Cezary Rodak - Dyrektor Działu Technicznego i Realizacji Inwestycji</w:t>
      </w:r>
    </w:p>
    <w:p w14:paraId="64A12278" w14:textId="77777777" w:rsidR="00A62293" w:rsidRPr="005E0ABE" w:rsidRDefault="00A62293" w:rsidP="00A87AA2">
      <w:pPr>
        <w:spacing w:line="240" w:lineRule="auto"/>
        <w:ind w:left="709" w:hanging="1"/>
      </w:pPr>
      <w:proofErr w:type="spellStart"/>
      <w:r w:rsidRPr="005E0ABE">
        <w:t>Aqua</w:t>
      </w:r>
      <w:proofErr w:type="spellEnd"/>
      <w:r w:rsidRPr="005E0ABE">
        <w:t xml:space="preserve"> Park Łódź Sp. z o.o.</w:t>
      </w:r>
    </w:p>
    <w:p w14:paraId="14B45281" w14:textId="77777777" w:rsidR="00A62293" w:rsidRPr="005E0ABE" w:rsidRDefault="00A62293" w:rsidP="00A87AA2">
      <w:pPr>
        <w:spacing w:line="240" w:lineRule="auto"/>
        <w:ind w:left="709" w:hanging="1"/>
      </w:pPr>
      <w:r w:rsidRPr="005E0ABE">
        <w:t>94-208 Łódź, al. Unii Lubelskiej 4</w:t>
      </w:r>
    </w:p>
    <w:p w14:paraId="602A1AC7" w14:textId="3DBD95EC" w:rsidR="00494ACE" w:rsidRPr="005E0ABE" w:rsidRDefault="00A62293" w:rsidP="00A87AA2">
      <w:pPr>
        <w:spacing w:line="240" w:lineRule="auto"/>
        <w:ind w:left="709" w:hanging="1"/>
      </w:pPr>
      <w:r w:rsidRPr="005E0ABE">
        <w:t>Tel. (+48) 42 683 44 77, Mobile: (+48) 601 333</w:t>
      </w:r>
      <w:r w:rsidR="00F12FEE" w:rsidRPr="005E0ABE">
        <w:t> </w:t>
      </w:r>
      <w:r w:rsidRPr="005E0ABE">
        <w:t>432</w:t>
      </w:r>
    </w:p>
    <w:p w14:paraId="7D1EB78D" w14:textId="2D2D58CD" w:rsidR="00F12FEE" w:rsidRPr="005E0ABE" w:rsidRDefault="00F12FEE" w:rsidP="00A87AA2">
      <w:pPr>
        <w:spacing w:line="240" w:lineRule="auto"/>
        <w:ind w:left="709" w:hanging="1"/>
      </w:pPr>
    </w:p>
    <w:p w14:paraId="3FB470B0" w14:textId="0853DCF8" w:rsidR="00F12FEE" w:rsidRPr="005E0ABE" w:rsidRDefault="00F12FEE" w:rsidP="00A87AA2">
      <w:pPr>
        <w:spacing w:line="240" w:lineRule="auto"/>
        <w:ind w:left="709" w:hanging="1"/>
      </w:pPr>
    </w:p>
    <w:p w14:paraId="1450BF15" w14:textId="77777777" w:rsidR="00F12FEE" w:rsidRPr="005E0ABE" w:rsidRDefault="00F12FEE" w:rsidP="00A87AA2">
      <w:pPr>
        <w:spacing w:line="240" w:lineRule="auto"/>
        <w:ind w:left="709" w:hanging="1"/>
      </w:pPr>
    </w:p>
    <w:p w14:paraId="4A52295F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UNIEWAŻNIENIE POSTĘPOWANIA:</w:t>
      </w:r>
    </w:p>
    <w:p w14:paraId="4D09FCA0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132D5B2C" w14:textId="77777777" w:rsidR="00494ACE" w:rsidRPr="005E0ABE" w:rsidRDefault="00494ACE" w:rsidP="00A87AA2">
      <w:pPr>
        <w:spacing w:after="0" w:line="240" w:lineRule="auto"/>
        <w:ind w:left="709" w:firstLine="0"/>
      </w:pPr>
      <w:r w:rsidRPr="005E0ABE">
        <w:t>Zamawiający unieważni postępowanie w przypadku braku co najmniej jednej ważnej złożonej oferty. Zamawiający będzie uprawniony także do unieważnienia postępowania w przypadku, gdy wysokość najkorzystniejszej oferty przekroczy wysokość środków, które Zamawiający zamierzał przeznaczyć na realizację zamówienia.</w:t>
      </w:r>
    </w:p>
    <w:p w14:paraId="4E0F60AE" w14:textId="77777777" w:rsidR="00494ACE" w:rsidRPr="005E0ABE" w:rsidRDefault="00494ACE" w:rsidP="00A87AA2">
      <w:pPr>
        <w:spacing w:after="0" w:line="240" w:lineRule="auto"/>
        <w:ind w:left="709" w:firstLine="0"/>
      </w:pPr>
      <w:r w:rsidRPr="005E0ABE">
        <w:t>Zamawiający zastrzega sobie prawo do zmiany warunków niniejszego postępowania oraz jego unieważnienia bez podawania przyczyn.</w:t>
      </w:r>
    </w:p>
    <w:p w14:paraId="3EFCC7CE" w14:textId="01078ADC" w:rsidR="00494ACE" w:rsidRPr="005E0ABE" w:rsidRDefault="00494ACE" w:rsidP="00A87AA2">
      <w:pPr>
        <w:spacing w:after="0" w:line="240" w:lineRule="auto"/>
      </w:pPr>
    </w:p>
    <w:p w14:paraId="52BCCC0D" w14:textId="77777777" w:rsidR="00AC1839" w:rsidRPr="005E0ABE" w:rsidRDefault="00AC1839" w:rsidP="00A87AA2">
      <w:pPr>
        <w:spacing w:after="0" w:line="240" w:lineRule="auto"/>
      </w:pPr>
    </w:p>
    <w:p w14:paraId="028A0674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INNE POSTANOWIENIA:</w:t>
      </w:r>
    </w:p>
    <w:p w14:paraId="042630BD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482876AA" w14:textId="77777777" w:rsidR="00494ACE" w:rsidRPr="005E0ABE" w:rsidRDefault="00494ACE" w:rsidP="00960C63">
      <w:pPr>
        <w:numPr>
          <w:ilvl w:val="0"/>
          <w:numId w:val="30"/>
        </w:numPr>
        <w:spacing w:after="0" w:line="240" w:lineRule="auto"/>
      </w:pPr>
      <w:r w:rsidRPr="005E0ABE">
        <w:t>Zamawiający zastrzega sobie prawo do zapytania uzupełniającego.</w:t>
      </w:r>
    </w:p>
    <w:p w14:paraId="535D2479" w14:textId="77777777" w:rsidR="00494ACE" w:rsidRPr="005E0ABE" w:rsidRDefault="00494ACE" w:rsidP="00960C63">
      <w:pPr>
        <w:numPr>
          <w:ilvl w:val="0"/>
          <w:numId w:val="30"/>
        </w:numPr>
        <w:spacing w:after="0" w:line="240" w:lineRule="auto"/>
      </w:pPr>
      <w:r w:rsidRPr="005E0ABE">
        <w:t>Zamawiający nie przewiduje procedury odwoławczej. Z tytułu odrzucenia oferty Wykonawcom nie przysługują żadne roszczenia przeciw Zamawiającemu.</w:t>
      </w:r>
    </w:p>
    <w:p w14:paraId="374D26E0" w14:textId="77777777" w:rsidR="00494ACE" w:rsidRPr="005E0ABE" w:rsidRDefault="00494ACE" w:rsidP="00960C63">
      <w:pPr>
        <w:numPr>
          <w:ilvl w:val="0"/>
          <w:numId w:val="30"/>
        </w:numPr>
        <w:spacing w:after="0" w:line="240" w:lineRule="auto"/>
      </w:pPr>
      <w:r w:rsidRPr="005E0ABE">
        <w:t>Zamawiający przewiduje możliwość poprawienia oczywistych omyłek pisarskich i rachunkowych w treści oferty, uzupełnienia lub wyjaśnienia treści oferty wyłącznie na wezwanie Zamawiającego skierowane do danego Wykonawcy. Poprawki, uzupełnienie lub wyjaśnienia nie mogą prowadzić do negocjacji treści oferty, w szczególności zmiany ceny, o ile zmiana ceny nie jest wynikiem oczywistej omyłki rachunkowej. Możliwość ewentualnego poprawiania, uzupełniania lub wyjaśniania treści ofert stosowana będzie jednokrotnie w przypadku poszczególnych braków (w przypadku braku uzupełnienia lub wyjaśnienia treści oferty na pierwsze wezwanie Zamawiającego, Wykonawca nie będzie mógł podjąć tych czynności w stosunku do zakresu objętego wezwaniem Zamawiającego).</w:t>
      </w:r>
    </w:p>
    <w:p w14:paraId="12AA2496" w14:textId="77777777" w:rsidR="00960C63" w:rsidRDefault="00960C63" w:rsidP="00960C63">
      <w:pPr>
        <w:pStyle w:val="Akapitzlist"/>
        <w:numPr>
          <w:ilvl w:val="0"/>
          <w:numId w:val="30"/>
        </w:numPr>
        <w:spacing w:after="0" w:line="240" w:lineRule="auto"/>
      </w:pPr>
      <w:r w:rsidRPr="005E0ABE">
        <w:t>Jeżeli zaoferowana cena lub koszt, lub ich istotne części składowe, wydają się rażąco niskie w stosunku do przedmiotu zamówienia lub budzą wątpliwości zamawiającego co do możliwości wykonania przedmiotu zamówienia zgodnie z wymaganiami określonymi w dokumentach zamówienia lub wynikającymi z odrębnych przepisów, zamawiający żąda od wykonawcy wyjaśnień, w tym złożenia dowodów w zakresie wyliczenia ceny lub kosztu, lub ich istotnych części składowych. Oferta z rażąco niską ceną podlega odrzuceniu.</w:t>
      </w:r>
    </w:p>
    <w:p w14:paraId="733350A8" w14:textId="77777777" w:rsidR="00960C63" w:rsidRPr="005E0ABE" w:rsidRDefault="00960C63" w:rsidP="00960C63">
      <w:pPr>
        <w:spacing w:after="0" w:line="240" w:lineRule="auto"/>
        <w:ind w:left="720" w:firstLine="0"/>
      </w:pPr>
    </w:p>
    <w:p w14:paraId="25D92EF3" w14:textId="77777777" w:rsidR="00494ACE" w:rsidRPr="005E0ABE" w:rsidRDefault="00494ACE" w:rsidP="00A87AA2">
      <w:pPr>
        <w:spacing w:after="0" w:line="240" w:lineRule="auto"/>
      </w:pPr>
    </w:p>
    <w:p w14:paraId="2BFA690A" w14:textId="718BBA32" w:rsidR="00494ACE" w:rsidRPr="0005210F" w:rsidRDefault="00494ACE" w:rsidP="0005210F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WYNIK POSTĘPOWANIA:</w:t>
      </w:r>
    </w:p>
    <w:p w14:paraId="1D6E7153" w14:textId="77777777" w:rsidR="000E2CA2" w:rsidRPr="005E0ABE" w:rsidRDefault="000E2CA2" w:rsidP="00A87AA2">
      <w:pPr>
        <w:spacing w:after="0" w:line="240" w:lineRule="auto"/>
        <w:ind w:left="0" w:firstLine="0"/>
      </w:pPr>
    </w:p>
    <w:p w14:paraId="45F7E115" w14:textId="44739445" w:rsidR="000E2CA2" w:rsidRPr="005E0ABE" w:rsidRDefault="000E2CA2" w:rsidP="00A87AA2">
      <w:pPr>
        <w:spacing w:after="0" w:line="240" w:lineRule="auto"/>
        <w:ind w:left="709" w:firstLine="0"/>
      </w:pPr>
      <w:r w:rsidRPr="005E0ABE">
        <w:t xml:space="preserve">Zamawiający nie przewiduje jawnego otwarcia ofert. </w:t>
      </w:r>
    </w:p>
    <w:p w14:paraId="226E643B" w14:textId="5F65459F" w:rsidR="000E2CA2" w:rsidRPr="005E0ABE" w:rsidRDefault="005E0ABE" w:rsidP="00A87AA2">
      <w:pPr>
        <w:spacing w:after="0" w:line="240" w:lineRule="auto"/>
        <w:ind w:left="709" w:firstLine="0"/>
      </w:pPr>
      <w:r w:rsidRPr="005E0ABE">
        <w:t>Wyniki postępowania zostaną ogłoszone na stronie internetowej Zamawiającego</w:t>
      </w:r>
      <w:r w:rsidR="007376F0">
        <w:t xml:space="preserve"> i przesłane mailowo Wykonawcom, którzy złożyli oferty w postępowaniu</w:t>
      </w:r>
      <w:r w:rsidR="000E2CA2" w:rsidRPr="005E0ABE">
        <w:t xml:space="preserve">. </w:t>
      </w:r>
    </w:p>
    <w:p w14:paraId="07562DB7" w14:textId="77777777" w:rsidR="00494ACE" w:rsidRPr="005E0ABE" w:rsidRDefault="00494ACE" w:rsidP="005E0ABE">
      <w:pPr>
        <w:spacing w:after="0" w:line="240" w:lineRule="auto"/>
        <w:ind w:left="0" w:firstLine="0"/>
      </w:pPr>
    </w:p>
    <w:p w14:paraId="10247F67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UMOWA:</w:t>
      </w:r>
    </w:p>
    <w:p w14:paraId="6338558D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06954642" w14:textId="77777777" w:rsidR="00FE11FC" w:rsidRPr="005E0ABE" w:rsidRDefault="00FE11FC" w:rsidP="00FE11FC">
      <w:pPr>
        <w:pStyle w:val="Akapitzlist"/>
        <w:numPr>
          <w:ilvl w:val="0"/>
          <w:numId w:val="29"/>
        </w:numPr>
        <w:spacing w:after="0" w:line="240" w:lineRule="auto"/>
        <w:ind w:left="709"/>
      </w:pPr>
      <w:r w:rsidRPr="005E0ABE">
        <w:t>Po dokonanym wyborze Zamawiający zawrze z wybranym Wykonawcą umowę w formie pisemnej, której wzór stanowi załącznik nr 3 do niniejszego zapytania.</w:t>
      </w:r>
    </w:p>
    <w:p w14:paraId="27B50D52" w14:textId="77777777" w:rsidR="00FE11FC" w:rsidRPr="005E0ABE" w:rsidRDefault="00FE11FC" w:rsidP="00FE11FC">
      <w:pPr>
        <w:spacing w:after="0" w:line="240" w:lineRule="auto"/>
        <w:ind w:left="709" w:firstLine="0"/>
      </w:pPr>
    </w:p>
    <w:p w14:paraId="67CCD73B" w14:textId="77777777" w:rsidR="00FE11FC" w:rsidRPr="005E0ABE" w:rsidRDefault="00FE11FC" w:rsidP="00FE11FC">
      <w:pPr>
        <w:pStyle w:val="Akapitzlist"/>
        <w:numPr>
          <w:ilvl w:val="0"/>
          <w:numId w:val="29"/>
        </w:numPr>
        <w:spacing w:after="0" w:line="240" w:lineRule="auto"/>
        <w:ind w:left="709"/>
      </w:pPr>
      <w:r w:rsidRPr="005E0ABE">
        <w:t>Przed zawarciem umowy w sprawie zamówienia publicznego, Wykonawca, którego oferta została uznana za najkorzystniejszą zobowiązany jest dopełnić następujących formalności:</w:t>
      </w:r>
    </w:p>
    <w:p w14:paraId="3869E779" w14:textId="77777777" w:rsidR="00FE11FC" w:rsidRPr="005E0ABE" w:rsidRDefault="00FE11FC" w:rsidP="00FE11FC">
      <w:pPr>
        <w:pStyle w:val="Akapitzlist"/>
        <w:spacing w:line="240" w:lineRule="auto"/>
      </w:pPr>
    </w:p>
    <w:p w14:paraId="51E1DC28" w14:textId="77777777" w:rsidR="00FE11FC" w:rsidRPr="005E0ABE" w:rsidRDefault="00FE11FC" w:rsidP="00FE11FC">
      <w:pPr>
        <w:pStyle w:val="Akapitzlist"/>
        <w:numPr>
          <w:ilvl w:val="3"/>
          <w:numId w:val="1"/>
        </w:numPr>
        <w:spacing w:after="0" w:line="240" w:lineRule="auto"/>
        <w:ind w:left="993"/>
      </w:pPr>
      <w:r w:rsidRPr="005E0ABE">
        <w:t>wnieść wymagane zabezpieczanie należytego wykonania umowy;</w:t>
      </w:r>
    </w:p>
    <w:p w14:paraId="60C7C425" w14:textId="0208DF3E" w:rsidR="00FE11FC" w:rsidRPr="005E0ABE" w:rsidRDefault="00FE11FC" w:rsidP="00FE11FC">
      <w:pPr>
        <w:pStyle w:val="Akapitzlist"/>
        <w:numPr>
          <w:ilvl w:val="3"/>
          <w:numId w:val="1"/>
        </w:numPr>
        <w:spacing w:after="0" w:line="240" w:lineRule="auto"/>
        <w:ind w:left="993"/>
      </w:pPr>
      <w:r w:rsidRPr="005E0ABE">
        <w:t>przedłożyć Zamawiającemu potwierdzenie zawarcia umowy ubezpieczenia</w:t>
      </w:r>
      <w:r w:rsidR="00960C63" w:rsidRPr="005E0ABE">
        <w:t xml:space="preserve"> </w:t>
      </w:r>
      <w:r w:rsidRPr="005E0ABE">
        <w:t xml:space="preserve">odpowiedzialności cywilnej dotyczącej działalności cywilnej dotyczącej działalności objętej Przedmiotem Umowy („Ubezpieczenie OC”) na sumę ubezpieczenia nie mniejszą niż </w:t>
      </w:r>
      <w:r w:rsidR="0073255F">
        <w:lastRenderedPageBreak/>
        <w:t>wysokość wynagrodzenia ryczałtowego wskazanego w ofercie Wykonawcy,</w:t>
      </w:r>
      <w:r w:rsidRPr="005E0ABE">
        <w:t xml:space="preserve"> na cały okres przewidziany do wykonania zamówienia;</w:t>
      </w:r>
    </w:p>
    <w:p w14:paraId="61B5A0CA" w14:textId="77777777" w:rsidR="00FE11FC" w:rsidRPr="005E0ABE" w:rsidRDefault="00FE11FC" w:rsidP="00FE11FC">
      <w:pPr>
        <w:spacing w:after="0" w:line="240" w:lineRule="auto"/>
      </w:pPr>
    </w:p>
    <w:p w14:paraId="0FE658DA" w14:textId="77777777" w:rsidR="00FE11FC" w:rsidRPr="005E0ABE" w:rsidRDefault="00FE11FC" w:rsidP="00FE11FC">
      <w:pPr>
        <w:pStyle w:val="Akapitzlist"/>
        <w:numPr>
          <w:ilvl w:val="0"/>
          <w:numId w:val="29"/>
        </w:numPr>
        <w:spacing w:after="0" w:line="240" w:lineRule="auto"/>
        <w:ind w:left="709"/>
      </w:pPr>
      <w:r w:rsidRPr="005E0ABE">
        <w:t>Jeżeli Wykonawca nie dostarczy dokumentów, o których mowa w pkt 2 powyżej, uznaje się, że uchylił się od podpisania umowy.</w:t>
      </w:r>
    </w:p>
    <w:p w14:paraId="6EF4F1D2" w14:textId="77777777" w:rsidR="00494ACE" w:rsidRPr="005E0ABE" w:rsidRDefault="00494ACE" w:rsidP="00A87AA2">
      <w:pPr>
        <w:spacing w:after="0" w:line="240" w:lineRule="auto"/>
      </w:pPr>
    </w:p>
    <w:p w14:paraId="45EDFB74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PROCEDURA:</w:t>
      </w:r>
    </w:p>
    <w:p w14:paraId="55D46CC7" w14:textId="77777777" w:rsidR="00494ACE" w:rsidRPr="005E0ABE" w:rsidRDefault="00494ACE" w:rsidP="00A87AA2">
      <w:pPr>
        <w:spacing w:after="0" w:line="240" w:lineRule="auto"/>
        <w:rPr>
          <w:b/>
        </w:rPr>
      </w:pPr>
    </w:p>
    <w:p w14:paraId="515DEDC0" w14:textId="59E4A96A" w:rsidR="00494ACE" w:rsidRPr="005E0ABE" w:rsidRDefault="00494ACE" w:rsidP="00A87AA2">
      <w:pPr>
        <w:spacing w:after="0" w:line="240" w:lineRule="auto"/>
        <w:ind w:left="709" w:firstLine="0"/>
      </w:pPr>
      <w:r w:rsidRPr="005E0ABE">
        <w:t>Niniejsze postępowanie prowadzone jest w trybie zapytania ofertowego, na podstawie przepisów Kodeksu Cywilnego.</w:t>
      </w:r>
      <w:r w:rsidR="003F5803">
        <w:t xml:space="preserve"> </w:t>
      </w:r>
    </w:p>
    <w:p w14:paraId="1B76C854" w14:textId="77777777" w:rsidR="00494ACE" w:rsidRPr="005E0ABE" w:rsidRDefault="00494ACE" w:rsidP="00A87AA2">
      <w:pPr>
        <w:spacing w:after="0" w:line="240" w:lineRule="auto"/>
      </w:pPr>
    </w:p>
    <w:p w14:paraId="36EFEF5F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</w:pPr>
      <w:r w:rsidRPr="005E0ABE">
        <w:rPr>
          <w:b/>
          <w:bCs/>
        </w:rPr>
        <w:t>WARUNKI PŁATNOŚCI</w:t>
      </w:r>
    </w:p>
    <w:p w14:paraId="2DBED379" w14:textId="77777777" w:rsidR="00494ACE" w:rsidRPr="005E0ABE" w:rsidRDefault="00494ACE" w:rsidP="00A87AA2">
      <w:pPr>
        <w:spacing w:after="0" w:line="240" w:lineRule="auto"/>
      </w:pPr>
    </w:p>
    <w:p w14:paraId="0CC39922" w14:textId="77777777" w:rsidR="00494ACE" w:rsidRPr="005E0ABE" w:rsidRDefault="00494ACE" w:rsidP="00A87AA2">
      <w:pPr>
        <w:pStyle w:val="Tekstpodstawowy21"/>
        <w:widowControl w:val="0"/>
        <w:overflowPunct w:val="0"/>
        <w:autoSpaceDE w:val="0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2"/>
          <w:szCs w:val="22"/>
        </w:rPr>
      </w:pPr>
      <w:r w:rsidRPr="005E0ABE">
        <w:rPr>
          <w:rFonts w:ascii="Times New Roman" w:hAnsi="Times New Roman"/>
          <w:color w:val="000000"/>
          <w:sz w:val="22"/>
          <w:szCs w:val="22"/>
        </w:rPr>
        <w:t>Warunki płatności i możliwość zmiany ceny zostały określone we wzorze umowy, stanowiącym załącznik nr 3 do niniejszego zapytania.</w:t>
      </w:r>
    </w:p>
    <w:p w14:paraId="30B186DE" w14:textId="77777777" w:rsidR="00C62274" w:rsidRPr="005E0ABE" w:rsidRDefault="00C62274" w:rsidP="00A87AA2">
      <w:pPr>
        <w:pStyle w:val="Tekstpodstawowy21"/>
        <w:widowControl w:val="0"/>
        <w:overflowPunct w:val="0"/>
        <w:autoSpaceDE w:val="0"/>
        <w:spacing w:after="0" w:line="240" w:lineRule="auto"/>
        <w:ind w:left="709"/>
        <w:textAlignment w:val="baseline"/>
        <w:rPr>
          <w:rFonts w:ascii="Times New Roman" w:hAnsi="Times New Roman"/>
          <w:color w:val="000000"/>
          <w:sz w:val="22"/>
          <w:szCs w:val="22"/>
        </w:rPr>
      </w:pPr>
    </w:p>
    <w:p w14:paraId="01DE5F6F" w14:textId="77777777" w:rsidR="00494ACE" w:rsidRPr="005E0ABE" w:rsidRDefault="00494ACE" w:rsidP="00A87AA2">
      <w:pPr>
        <w:numPr>
          <w:ilvl w:val="0"/>
          <w:numId w:val="1"/>
        </w:numPr>
        <w:spacing w:after="0" w:line="240" w:lineRule="auto"/>
        <w:rPr>
          <w:b/>
        </w:rPr>
      </w:pPr>
      <w:r w:rsidRPr="005E0ABE">
        <w:rPr>
          <w:b/>
        </w:rPr>
        <w:t>ZAŁĄCZNIKI:</w:t>
      </w:r>
    </w:p>
    <w:p w14:paraId="4AFFC4A5" w14:textId="77777777" w:rsidR="00494ACE" w:rsidRPr="005E0ABE" w:rsidRDefault="00494ACE" w:rsidP="00A87AA2">
      <w:pPr>
        <w:spacing w:after="0" w:line="240" w:lineRule="auto"/>
        <w:ind w:left="720"/>
        <w:rPr>
          <w:b/>
        </w:rPr>
      </w:pPr>
    </w:p>
    <w:p w14:paraId="03654BF7" w14:textId="429DC4C7" w:rsidR="00C62274" w:rsidRPr="005E0ABE" w:rsidRDefault="0005210F" w:rsidP="00C62274">
      <w:pPr>
        <w:numPr>
          <w:ilvl w:val="0"/>
          <w:numId w:val="4"/>
        </w:numPr>
        <w:spacing w:after="0" w:line="240" w:lineRule="auto"/>
        <w:ind w:left="1134"/>
      </w:pPr>
      <w:r>
        <w:t>Dokumentacja projektowa</w:t>
      </w:r>
      <w:r w:rsidR="00C62274" w:rsidRPr="005E0ABE">
        <w:t xml:space="preserve"> – załącznik nr 1,</w:t>
      </w:r>
    </w:p>
    <w:p w14:paraId="7DBAF13E" w14:textId="335F4CCB" w:rsidR="00494ACE" w:rsidRPr="005E0ABE" w:rsidRDefault="00494ACE" w:rsidP="00C62274">
      <w:pPr>
        <w:numPr>
          <w:ilvl w:val="0"/>
          <w:numId w:val="4"/>
        </w:numPr>
        <w:spacing w:after="0" w:line="240" w:lineRule="auto"/>
        <w:ind w:left="1134"/>
      </w:pPr>
      <w:r w:rsidRPr="005E0ABE">
        <w:t xml:space="preserve">Formularz ofertowy – załącznik nr </w:t>
      </w:r>
      <w:r w:rsidR="00C62274" w:rsidRPr="005E0ABE">
        <w:t>2</w:t>
      </w:r>
      <w:r w:rsidRPr="005E0ABE">
        <w:t>,</w:t>
      </w:r>
    </w:p>
    <w:p w14:paraId="07C5D15C" w14:textId="77777777" w:rsidR="00494ACE" w:rsidRPr="005E0ABE" w:rsidRDefault="00494ACE" w:rsidP="00A87AA2">
      <w:pPr>
        <w:numPr>
          <w:ilvl w:val="0"/>
          <w:numId w:val="4"/>
        </w:numPr>
        <w:spacing w:after="0" w:line="240" w:lineRule="auto"/>
        <w:ind w:left="1134"/>
      </w:pPr>
      <w:r w:rsidRPr="005E0ABE">
        <w:t>Wzór umowy – załącznik nr 3,</w:t>
      </w:r>
    </w:p>
    <w:p w14:paraId="4AFD7762" w14:textId="08CC6F79" w:rsidR="00494ACE" w:rsidRPr="005E0ABE" w:rsidRDefault="00494ACE" w:rsidP="00A87AA2">
      <w:pPr>
        <w:numPr>
          <w:ilvl w:val="0"/>
          <w:numId w:val="4"/>
        </w:numPr>
        <w:spacing w:after="0" w:line="240" w:lineRule="auto"/>
        <w:ind w:left="1134"/>
      </w:pPr>
      <w:r w:rsidRPr="005E0ABE">
        <w:t>Klauzula informacyjna Zamawiającego – załącznik nr 4.</w:t>
      </w:r>
    </w:p>
    <w:p w14:paraId="25DD3C4B" w14:textId="31444FAD" w:rsidR="00B17CAB" w:rsidRDefault="00B17CAB" w:rsidP="00A87AA2">
      <w:pPr>
        <w:numPr>
          <w:ilvl w:val="0"/>
          <w:numId w:val="4"/>
        </w:numPr>
        <w:spacing w:after="0" w:line="240" w:lineRule="auto"/>
        <w:ind w:left="1134"/>
      </w:pPr>
      <w:r w:rsidRPr="005E0ABE">
        <w:t>Wykaz robót budowlanych – załącznik nr 5.</w:t>
      </w:r>
    </w:p>
    <w:p w14:paraId="641B78AD" w14:textId="77777777" w:rsidR="0095390C" w:rsidRPr="005E0ABE" w:rsidRDefault="0095390C" w:rsidP="00A87AA2">
      <w:pPr>
        <w:spacing w:after="0" w:line="240" w:lineRule="auto"/>
        <w:ind w:left="720"/>
        <w:jc w:val="right"/>
      </w:pPr>
    </w:p>
    <w:p w14:paraId="0FEE6439" w14:textId="77777777" w:rsidR="00314940" w:rsidRDefault="00314940" w:rsidP="00A87AA2">
      <w:pPr>
        <w:spacing w:after="0" w:line="240" w:lineRule="auto"/>
        <w:ind w:left="720"/>
        <w:jc w:val="right"/>
      </w:pPr>
    </w:p>
    <w:p w14:paraId="76E31B2C" w14:textId="77777777" w:rsidR="00AE6A9D" w:rsidRDefault="00AE6A9D" w:rsidP="00A87AA2">
      <w:pPr>
        <w:spacing w:after="0" w:line="240" w:lineRule="auto"/>
        <w:ind w:left="720"/>
        <w:jc w:val="right"/>
      </w:pPr>
    </w:p>
    <w:p w14:paraId="018183FB" w14:textId="77777777" w:rsidR="00AE6A9D" w:rsidRDefault="00AE6A9D" w:rsidP="00A87AA2">
      <w:pPr>
        <w:spacing w:after="0" w:line="240" w:lineRule="auto"/>
        <w:ind w:left="720"/>
        <w:jc w:val="right"/>
      </w:pPr>
    </w:p>
    <w:p w14:paraId="7DF078D9" w14:textId="77777777" w:rsidR="00AE6A9D" w:rsidRDefault="00AE6A9D" w:rsidP="00A87AA2">
      <w:pPr>
        <w:spacing w:after="0" w:line="240" w:lineRule="auto"/>
        <w:ind w:left="720"/>
        <w:jc w:val="right"/>
      </w:pPr>
    </w:p>
    <w:p w14:paraId="2BF2D417" w14:textId="77777777" w:rsidR="00AE6A9D" w:rsidRDefault="00AE6A9D" w:rsidP="00A87AA2">
      <w:pPr>
        <w:spacing w:after="0" w:line="240" w:lineRule="auto"/>
        <w:ind w:left="720"/>
        <w:jc w:val="right"/>
      </w:pPr>
    </w:p>
    <w:p w14:paraId="4E5D8C61" w14:textId="77777777" w:rsidR="00AE6A9D" w:rsidRDefault="00AE6A9D" w:rsidP="00A87AA2">
      <w:pPr>
        <w:spacing w:after="0" w:line="240" w:lineRule="auto"/>
        <w:ind w:left="720"/>
        <w:jc w:val="right"/>
      </w:pPr>
    </w:p>
    <w:p w14:paraId="12DC78E9" w14:textId="77777777" w:rsidR="00AE6A9D" w:rsidRDefault="00AE6A9D" w:rsidP="00A87AA2">
      <w:pPr>
        <w:spacing w:after="0" w:line="240" w:lineRule="auto"/>
        <w:ind w:left="720"/>
        <w:jc w:val="right"/>
      </w:pPr>
    </w:p>
    <w:p w14:paraId="2B9D713E" w14:textId="77777777" w:rsidR="00AE6A9D" w:rsidRDefault="00AE6A9D" w:rsidP="00A87AA2">
      <w:pPr>
        <w:spacing w:after="0" w:line="240" w:lineRule="auto"/>
        <w:ind w:left="720"/>
        <w:jc w:val="right"/>
      </w:pPr>
    </w:p>
    <w:p w14:paraId="5817F4C7" w14:textId="715ACE29" w:rsidR="00494ACE" w:rsidRDefault="00494ACE" w:rsidP="00A87AA2">
      <w:pPr>
        <w:spacing w:after="0" w:line="240" w:lineRule="auto"/>
        <w:ind w:left="720"/>
        <w:jc w:val="right"/>
      </w:pPr>
      <w:r w:rsidRPr="005E0ABE">
        <w:t xml:space="preserve">ZAŁĄCZNIK NR </w:t>
      </w:r>
      <w:r w:rsidR="007376F0">
        <w:t>2</w:t>
      </w:r>
      <w:r w:rsidRPr="005E0ABE">
        <w:t xml:space="preserve"> </w:t>
      </w:r>
      <w:r w:rsidR="007376F0">
        <w:t>–</w:t>
      </w:r>
      <w:r w:rsidRPr="005E0ABE">
        <w:t xml:space="preserve"> </w:t>
      </w:r>
      <w:r w:rsidR="007376F0">
        <w:t xml:space="preserve">Formularz ofertowy </w:t>
      </w:r>
    </w:p>
    <w:p w14:paraId="0E8DA618" w14:textId="77777777" w:rsidR="007376F0" w:rsidRPr="005E0ABE" w:rsidRDefault="007376F0" w:rsidP="00A87AA2">
      <w:pPr>
        <w:spacing w:after="0" w:line="240" w:lineRule="auto"/>
        <w:ind w:left="720"/>
        <w:jc w:val="right"/>
      </w:pPr>
    </w:p>
    <w:p w14:paraId="42058793" w14:textId="77777777" w:rsidR="007376F0" w:rsidRDefault="007376F0" w:rsidP="00A87AA2">
      <w:pPr>
        <w:tabs>
          <w:tab w:val="left" w:pos="1985"/>
        </w:tabs>
        <w:spacing w:after="0" w:line="240" w:lineRule="auto"/>
      </w:pPr>
    </w:p>
    <w:p w14:paraId="5846C588" w14:textId="77777777" w:rsidR="00494ACE" w:rsidRPr="005E0ABE" w:rsidRDefault="00494ACE" w:rsidP="00A87AA2">
      <w:pPr>
        <w:spacing w:after="0" w:line="240" w:lineRule="auto"/>
      </w:pPr>
    </w:p>
    <w:p w14:paraId="74CB4A27" w14:textId="77777777" w:rsidR="005E0ABE" w:rsidRPr="005E0ABE" w:rsidRDefault="005E0ABE" w:rsidP="005E0ABE">
      <w:pPr>
        <w:spacing w:after="0" w:line="240" w:lineRule="auto"/>
        <w:jc w:val="center"/>
        <w:rPr>
          <w:b/>
          <w:u w:val="single"/>
        </w:rPr>
      </w:pPr>
      <w:r w:rsidRPr="005E0ABE">
        <w:rPr>
          <w:b/>
          <w:u w:val="single"/>
        </w:rPr>
        <w:t>FORMULARZ OFERTOWY</w:t>
      </w:r>
    </w:p>
    <w:p w14:paraId="35E8AB76" w14:textId="77777777" w:rsidR="005E0ABE" w:rsidRPr="005E0ABE" w:rsidRDefault="005E0ABE" w:rsidP="005E0ABE">
      <w:pPr>
        <w:spacing w:after="0" w:line="240" w:lineRule="auto"/>
        <w:jc w:val="center"/>
      </w:pPr>
    </w:p>
    <w:p w14:paraId="605EE5F9" w14:textId="77777777" w:rsidR="0005210F" w:rsidRPr="002D6435" w:rsidRDefault="0005210F" w:rsidP="0005210F">
      <w:pPr>
        <w:spacing w:after="0" w:line="240" w:lineRule="auto"/>
        <w:ind w:left="0" w:firstLine="0"/>
        <w:jc w:val="center"/>
        <w:rPr>
          <w:b/>
          <w:bCs/>
        </w:rPr>
      </w:pPr>
      <w:r w:rsidRPr="00186183">
        <w:rPr>
          <w:b/>
          <w:bCs/>
        </w:rPr>
        <w:t xml:space="preserve">Budowa nowego przyłącza wodociągowego na terenie </w:t>
      </w:r>
      <w:proofErr w:type="spellStart"/>
      <w:r w:rsidRPr="00186183">
        <w:rPr>
          <w:b/>
          <w:bCs/>
        </w:rPr>
        <w:t>Aqua</w:t>
      </w:r>
      <w:proofErr w:type="spellEnd"/>
      <w:r w:rsidRPr="00186183">
        <w:rPr>
          <w:b/>
          <w:bCs/>
        </w:rPr>
        <w:t xml:space="preserve"> Park Łódź Sp. z o.o., 94-208 Łódź, al. Unii Lubelskiej 4</w:t>
      </w:r>
      <w:r w:rsidRPr="002D6435">
        <w:rPr>
          <w:b/>
          <w:bCs/>
        </w:rPr>
        <w:t>”</w:t>
      </w:r>
    </w:p>
    <w:p w14:paraId="258AC2E8" w14:textId="77777777" w:rsidR="00AE6A9D" w:rsidRDefault="00AE6A9D" w:rsidP="005E0ABE">
      <w:pPr>
        <w:spacing w:after="0" w:line="240" w:lineRule="auto"/>
      </w:pPr>
    </w:p>
    <w:p w14:paraId="02A944D5" w14:textId="37E9F5E2" w:rsidR="005E0ABE" w:rsidRPr="005E0ABE" w:rsidRDefault="005E0ABE" w:rsidP="005E0ABE">
      <w:pPr>
        <w:spacing w:after="0" w:line="240" w:lineRule="auto"/>
      </w:pPr>
      <w:r w:rsidRPr="005E0ABE">
        <w:t>Wykonawca:</w:t>
      </w:r>
    </w:p>
    <w:p w14:paraId="3B18D1F7" w14:textId="77777777" w:rsidR="005E0ABE" w:rsidRPr="005E0ABE" w:rsidRDefault="005E0ABE" w:rsidP="005E0ABE">
      <w:pPr>
        <w:spacing w:after="0" w:line="240" w:lineRule="auto"/>
      </w:pPr>
    </w:p>
    <w:p w14:paraId="32C24093" w14:textId="4EE708C4" w:rsidR="005E0ABE" w:rsidRPr="005E0ABE" w:rsidRDefault="005E0ABE" w:rsidP="005E0ABE">
      <w:pPr>
        <w:numPr>
          <w:ilvl w:val="0"/>
          <w:numId w:val="2"/>
        </w:numPr>
        <w:spacing w:after="0" w:line="240" w:lineRule="auto"/>
      </w:pPr>
      <w:r w:rsidRPr="005E0ABE">
        <w:t>Dane Wykonawcy</w:t>
      </w:r>
      <w:r>
        <w:t xml:space="preserve"> (nazwa, siedziba, nr KRS/NIP)</w:t>
      </w:r>
      <w:r w:rsidRPr="005E0ABE">
        <w:t>:</w:t>
      </w:r>
    </w:p>
    <w:p w14:paraId="61340CC9" w14:textId="77777777" w:rsidR="005E0ABE" w:rsidRPr="005E0ABE" w:rsidRDefault="005E0ABE" w:rsidP="005E0ABE">
      <w:pPr>
        <w:spacing w:after="0" w:line="240" w:lineRule="auto"/>
        <w:ind w:left="709" w:firstLine="0"/>
      </w:pPr>
      <w:r w:rsidRPr="005E0ABE">
        <w:t>……………………………………………………………………………………………………</w:t>
      </w:r>
    </w:p>
    <w:p w14:paraId="24DB7382" w14:textId="77777777" w:rsidR="005E0ABE" w:rsidRPr="005E0ABE" w:rsidRDefault="005E0ABE" w:rsidP="005E0ABE">
      <w:pPr>
        <w:spacing w:after="0" w:line="240" w:lineRule="auto"/>
      </w:pPr>
    </w:p>
    <w:p w14:paraId="11EAF8B4" w14:textId="77777777" w:rsidR="005E0ABE" w:rsidRPr="005E0ABE" w:rsidRDefault="005E0ABE" w:rsidP="005E0ABE">
      <w:pPr>
        <w:numPr>
          <w:ilvl w:val="0"/>
          <w:numId w:val="2"/>
        </w:numPr>
        <w:spacing w:after="0" w:line="240" w:lineRule="auto"/>
      </w:pPr>
      <w:r w:rsidRPr="005E0ABE">
        <w:t>Adres Wykonawcy:</w:t>
      </w:r>
    </w:p>
    <w:p w14:paraId="7E53C6E3" w14:textId="060A7C6E" w:rsidR="005E0ABE" w:rsidRPr="005E0ABE" w:rsidRDefault="005E0ABE" w:rsidP="005E0ABE">
      <w:pPr>
        <w:pStyle w:val="Akapitzlist"/>
        <w:spacing w:after="0" w:line="240" w:lineRule="auto"/>
        <w:ind w:firstLine="0"/>
      </w:pPr>
      <w:r w:rsidRPr="005E0ABE">
        <w:t>…………………………………………………………………………………………………</w:t>
      </w:r>
    </w:p>
    <w:p w14:paraId="6F01E6D3" w14:textId="5B544853" w:rsidR="005E0ABE" w:rsidRPr="005E0ABE" w:rsidRDefault="005E0ABE" w:rsidP="005E0ABE">
      <w:pPr>
        <w:pStyle w:val="Akapitzlist"/>
        <w:spacing w:after="0" w:line="240" w:lineRule="auto"/>
        <w:ind w:firstLine="0"/>
      </w:pPr>
      <w:r w:rsidRPr="005E0ABE">
        <w:t>…………………………………………………………………………………………………</w:t>
      </w:r>
    </w:p>
    <w:p w14:paraId="3701304D" w14:textId="77777777" w:rsidR="005E0ABE" w:rsidRPr="005E0ABE" w:rsidRDefault="005E0ABE" w:rsidP="005E0ABE">
      <w:pPr>
        <w:spacing w:after="0" w:line="240" w:lineRule="auto"/>
      </w:pPr>
    </w:p>
    <w:p w14:paraId="43A6D95B" w14:textId="612039B7" w:rsidR="005E0ABE" w:rsidRDefault="005E0ABE" w:rsidP="005E0ABE">
      <w:pPr>
        <w:numPr>
          <w:ilvl w:val="0"/>
          <w:numId w:val="2"/>
        </w:numPr>
        <w:spacing w:after="0" w:line="240" w:lineRule="auto"/>
      </w:pPr>
      <w:r w:rsidRPr="005E0ABE">
        <w:t>Numer telefonu</w:t>
      </w:r>
      <w:r>
        <w:t xml:space="preserve">: </w:t>
      </w:r>
      <w:r w:rsidRPr="005E0ABE">
        <w:t>……………………………………</w:t>
      </w:r>
      <w:r>
        <w:t>…</w:t>
      </w:r>
    </w:p>
    <w:p w14:paraId="675CE876" w14:textId="77777777" w:rsidR="005E0ABE" w:rsidRDefault="005E0ABE" w:rsidP="005E0ABE">
      <w:pPr>
        <w:spacing w:after="0" w:line="240" w:lineRule="auto"/>
        <w:ind w:left="720" w:firstLine="0"/>
      </w:pPr>
    </w:p>
    <w:p w14:paraId="5A78F0C0" w14:textId="530BEB1D" w:rsidR="005E0ABE" w:rsidRPr="005E0ABE" w:rsidRDefault="005E0ABE" w:rsidP="005E0ABE">
      <w:pPr>
        <w:numPr>
          <w:ilvl w:val="0"/>
          <w:numId w:val="2"/>
        </w:numPr>
        <w:spacing w:after="0" w:line="240" w:lineRule="auto"/>
      </w:pPr>
      <w:r>
        <w:t>Adres email: ………………………………………….</w:t>
      </w:r>
    </w:p>
    <w:p w14:paraId="72ED5AA9" w14:textId="77777777" w:rsidR="005E0ABE" w:rsidRPr="005E0ABE" w:rsidRDefault="005E0ABE" w:rsidP="005E0ABE">
      <w:pPr>
        <w:tabs>
          <w:tab w:val="left" w:pos="4536"/>
        </w:tabs>
        <w:spacing w:after="0" w:line="240" w:lineRule="auto"/>
      </w:pPr>
    </w:p>
    <w:p w14:paraId="16BC0719" w14:textId="147A6037" w:rsidR="005E0ABE" w:rsidRPr="005E0ABE" w:rsidRDefault="005E0ABE" w:rsidP="005E0ABE">
      <w:pPr>
        <w:pStyle w:val="Akapitzlist"/>
        <w:numPr>
          <w:ilvl w:val="0"/>
          <w:numId w:val="2"/>
        </w:numPr>
        <w:spacing w:after="0" w:line="240" w:lineRule="auto"/>
      </w:pPr>
      <w:r w:rsidRPr="005E0ABE">
        <w:lastRenderedPageBreak/>
        <w:t xml:space="preserve">Oferujemy wykonanie przedmiotu zamówienia w postępowaniu prowadzonym w trybie zapytania ofertowego pn. </w:t>
      </w:r>
      <w:r w:rsidR="0005210F">
        <w:t>„</w:t>
      </w:r>
      <w:r w:rsidR="0005210F" w:rsidRPr="0005210F">
        <w:t xml:space="preserve">Budowa nowego przyłącza wodociągowego na terenie </w:t>
      </w:r>
      <w:proofErr w:type="spellStart"/>
      <w:r w:rsidR="0005210F" w:rsidRPr="0005210F">
        <w:t>Aqua</w:t>
      </w:r>
      <w:proofErr w:type="spellEnd"/>
      <w:r w:rsidR="0005210F" w:rsidRPr="0005210F">
        <w:t xml:space="preserve"> Park Łódź Sp. z o.o., 94-208 Łódź, al. Unii Lubelskiej 4”</w:t>
      </w:r>
      <w:r w:rsidR="0005210F">
        <w:t xml:space="preserve"> </w:t>
      </w:r>
      <w:r w:rsidRPr="005E0ABE">
        <w:t>– za cenę:</w:t>
      </w:r>
    </w:p>
    <w:p w14:paraId="54DEE2FF" w14:textId="18443503" w:rsidR="005E0ABE" w:rsidRPr="005E0ABE" w:rsidRDefault="005E0ABE" w:rsidP="005E0ABE">
      <w:pPr>
        <w:spacing w:after="0" w:line="240" w:lineRule="auto"/>
        <w:ind w:left="0" w:firstLine="0"/>
      </w:pPr>
    </w:p>
    <w:p w14:paraId="47410CB0" w14:textId="5A5AE7E2" w:rsidR="005E0ABE" w:rsidRPr="005E0ABE" w:rsidRDefault="005E0ABE" w:rsidP="005E0ABE">
      <w:pPr>
        <w:spacing w:after="0" w:line="240" w:lineRule="auto"/>
      </w:pPr>
      <w:r w:rsidRPr="005E0ABE">
        <w:tab/>
        <w:t>………………………………………………………….. złotych brutto</w:t>
      </w:r>
    </w:p>
    <w:p w14:paraId="33FB3607" w14:textId="6984BA14" w:rsidR="005E0ABE" w:rsidRPr="005E0ABE" w:rsidRDefault="005E0ABE" w:rsidP="005E0ABE">
      <w:pPr>
        <w:spacing w:after="0" w:line="240" w:lineRule="auto"/>
      </w:pPr>
      <w:r w:rsidRPr="005E0ABE">
        <w:tab/>
        <w:t>(słownie: ………………………………………………. złotych brutto)</w:t>
      </w:r>
    </w:p>
    <w:p w14:paraId="3F9D20D1" w14:textId="77777777" w:rsidR="005E0ABE" w:rsidRPr="006979D2" w:rsidRDefault="005E0ABE" w:rsidP="005E0ABE">
      <w:pPr>
        <w:spacing w:after="0" w:line="240" w:lineRule="auto"/>
        <w:ind w:left="0" w:firstLine="0"/>
      </w:pPr>
    </w:p>
    <w:p w14:paraId="2FD263F8" w14:textId="77777777" w:rsidR="005E0ABE" w:rsidRPr="005E0ABE" w:rsidRDefault="005E0ABE" w:rsidP="005E0ABE">
      <w:pPr>
        <w:spacing w:after="0" w:line="240" w:lineRule="auto"/>
        <w:ind w:left="0" w:firstLine="0"/>
      </w:pPr>
    </w:p>
    <w:p w14:paraId="1E9AD08D" w14:textId="77777777" w:rsidR="005E0ABE" w:rsidRPr="005E0ABE" w:rsidRDefault="005E0ABE" w:rsidP="005E0ABE">
      <w:pPr>
        <w:pStyle w:val="Akapitzlist"/>
        <w:numPr>
          <w:ilvl w:val="0"/>
          <w:numId w:val="2"/>
        </w:numPr>
        <w:spacing w:after="0" w:line="240" w:lineRule="auto"/>
      </w:pPr>
      <w:r w:rsidRPr="005E0ABE">
        <w:t xml:space="preserve">Akceptujemy wszystkie warunki określone w treści zaproszenia do złożenia oferty </w:t>
      </w:r>
      <w:r w:rsidRPr="005E0ABE">
        <w:br/>
        <w:t>i zobowiązujemy się zawrzeć umowę w miejscu i czasie wyznaczonym przez Zamawiającego, na warunkach określonych we wzorze umowy.</w:t>
      </w:r>
    </w:p>
    <w:p w14:paraId="0BA24020" w14:textId="343F8332" w:rsidR="005E0ABE" w:rsidRPr="005E0ABE" w:rsidRDefault="005E0ABE" w:rsidP="005E0ABE">
      <w:pPr>
        <w:pStyle w:val="Akapitzlist"/>
        <w:numPr>
          <w:ilvl w:val="0"/>
          <w:numId w:val="2"/>
        </w:numPr>
        <w:spacing w:after="0" w:line="240" w:lineRule="auto"/>
      </w:pPr>
      <w:r w:rsidRPr="005E0ABE">
        <w:t xml:space="preserve">Oświadczamy, że: </w:t>
      </w:r>
    </w:p>
    <w:p w14:paraId="6A82BBA7" w14:textId="77777777" w:rsidR="005E0ABE" w:rsidRPr="005E0ABE" w:rsidRDefault="005E0ABE" w:rsidP="005E0ABE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 xml:space="preserve">zapoznaliśmy się z warunkami zaproszenia i nie wnosimy do nich zastrzeżeń, </w:t>
      </w:r>
    </w:p>
    <w:p w14:paraId="3465E011" w14:textId="77777777" w:rsidR="005E0ABE" w:rsidRPr="005E0ABE" w:rsidRDefault="005E0ABE" w:rsidP="005E0ABE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 xml:space="preserve">zdobyliśmy konieczne informacje dotyczące przedmiotowego zamówienia, </w:t>
      </w:r>
    </w:p>
    <w:p w14:paraId="4351C351" w14:textId="77777777" w:rsidR="005E0ABE" w:rsidRPr="005E0ABE" w:rsidRDefault="005E0ABE" w:rsidP="005E0ABE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>posiadamy odpowiednie uprawnienia niezbędne do wykonania zamówienia,</w:t>
      </w:r>
    </w:p>
    <w:p w14:paraId="32BEDDC8" w14:textId="77777777" w:rsidR="005E0ABE" w:rsidRPr="005E0ABE" w:rsidRDefault="005E0ABE" w:rsidP="005E0ABE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>posiadamy niezbędną wiedzę i doświadczenie oraz dysponujemy osobami zdolnymi do wykonania zamówienia,</w:t>
      </w:r>
    </w:p>
    <w:p w14:paraId="5F4F15F3" w14:textId="77777777" w:rsidR="005E0ABE" w:rsidRPr="005E0ABE" w:rsidRDefault="005E0ABE" w:rsidP="005E0ABE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>nie zalegamy z uiszczeniem podatków, opłat lub składek na ubezpieczenie społeczne lub zdrowotne,</w:t>
      </w:r>
    </w:p>
    <w:p w14:paraId="7809F260" w14:textId="77777777" w:rsidR="005E0ABE" w:rsidRPr="005E0ABE" w:rsidRDefault="005E0ABE" w:rsidP="005E0ABE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>nie znajdujemy się w stanie upadłości,</w:t>
      </w:r>
    </w:p>
    <w:p w14:paraId="4C0995A0" w14:textId="77777777" w:rsidR="00AE6A9D" w:rsidRDefault="005E0ABE" w:rsidP="00AE6A9D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5E0ABE">
        <w:t>nie podlegamy wykluczeniu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462F35">
        <w:t>,</w:t>
      </w:r>
    </w:p>
    <w:p w14:paraId="3C2B7C6C" w14:textId="26BE017B" w:rsidR="005E0ABE" w:rsidRPr="005E0ABE" w:rsidRDefault="00462F35" w:rsidP="00AE6A9D">
      <w:pPr>
        <w:pStyle w:val="Akapitzlist"/>
        <w:numPr>
          <w:ilvl w:val="0"/>
          <w:numId w:val="32"/>
        </w:numPr>
        <w:spacing w:after="0" w:line="240" w:lineRule="auto"/>
        <w:ind w:left="1276"/>
      </w:pPr>
      <w:r w:rsidRPr="00AE6A9D">
        <w:rPr>
          <w:bCs/>
        </w:rPr>
        <w:t>nie naruszyliśmy w sposób zawiniony obowiązków zawodowych.</w:t>
      </w:r>
    </w:p>
    <w:p w14:paraId="42F9E18F" w14:textId="77777777" w:rsidR="005E0ABE" w:rsidRPr="005E0ABE" w:rsidRDefault="005E0ABE" w:rsidP="005E0ABE">
      <w:pPr>
        <w:tabs>
          <w:tab w:val="left" w:pos="4536"/>
        </w:tabs>
        <w:spacing w:after="0" w:line="240" w:lineRule="auto"/>
        <w:ind w:left="0" w:firstLine="0"/>
      </w:pPr>
    </w:p>
    <w:p w14:paraId="074EF4E8" w14:textId="77777777" w:rsidR="005E0ABE" w:rsidRPr="005E0ABE" w:rsidRDefault="005E0ABE" w:rsidP="005E0ABE">
      <w:pPr>
        <w:tabs>
          <w:tab w:val="left" w:pos="4536"/>
          <w:tab w:val="left" w:pos="5670"/>
        </w:tabs>
        <w:spacing w:after="0" w:line="240" w:lineRule="auto"/>
        <w:jc w:val="right"/>
      </w:pPr>
      <w:r w:rsidRPr="005E0ABE">
        <w:tab/>
      </w:r>
      <w:r w:rsidRPr="005E0ABE">
        <w:tab/>
      </w:r>
      <w:r w:rsidRPr="005E0ABE">
        <w:tab/>
      </w:r>
      <w:r w:rsidRPr="005E0ABE">
        <w:tab/>
        <w:t>………………………….</w:t>
      </w:r>
    </w:p>
    <w:p w14:paraId="1BCEC0A8" w14:textId="71D84211" w:rsidR="005E0ABE" w:rsidRPr="005E0ABE" w:rsidRDefault="005E0ABE" w:rsidP="005E0ABE">
      <w:pPr>
        <w:tabs>
          <w:tab w:val="left" w:pos="4536"/>
          <w:tab w:val="left" w:pos="5670"/>
        </w:tabs>
        <w:spacing w:after="0" w:line="240" w:lineRule="auto"/>
        <w:jc w:val="right"/>
      </w:pPr>
      <w:r w:rsidRPr="005E0ABE">
        <w:tab/>
      </w:r>
      <w:r w:rsidRPr="005E0ABE">
        <w:tab/>
        <w:t xml:space="preserve">      </w:t>
      </w:r>
      <w:r w:rsidRPr="005E0ABE">
        <w:tab/>
      </w:r>
      <w:r w:rsidRPr="005E0ABE">
        <w:tab/>
      </w:r>
      <w:r w:rsidRPr="005E0ABE">
        <w:tab/>
      </w:r>
      <w:r w:rsidRPr="005E0ABE">
        <w:rPr>
          <w:i/>
        </w:rPr>
        <w:t>(</w:t>
      </w:r>
      <w:r>
        <w:rPr>
          <w:i/>
        </w:rPr>
        <w:t xml:space="preserve">data i </w:t>
      </w:r>
      <w:r w:rsidRPr="005E0ABE">
        <w:rPr>
          <w:i/>
        </w:rPr>
        <w:t>podpis)</w:t>
      </w:r>
      <w:r w:rsidRPr="005E0ABE">
        <w:t xml:space="preserve"> </w:t>
      </w:r>
      <w:r w:rsidRPr="005E0ABE">
        <w:br w:type="page"/>
      </w:r>
    </w:p>
    <w:p w14:paraId="35A2105C" w14:textId="722E610B" w:rsidR="00494ACE" w:rsidRPr="005E0ABE" w:rsidRDefault="00494ACE" w:rsidP="005E0ABE">
      <w:pPr>
        <w:spacing w:after="0" w:line="240" w:lineRule="auto"/>
        <w:jc w:val="right"/>
      </w:pPr>
      <w:r w:rsidRPr="005E0ABE">
        <w:lastRenderedPageBreak/>
        <w:t xml:space="preserve"> </w:t>
      </w:r>
    </w:p>
    <w:p w14:paraId="171F0461" w14:textId="3C5D1EA5" w:rsidR="00494ACE" w:rsidRPr="005E0ABE" w:rsidRDefault="00494ACE" w:rsidP="007376F0">
      <w:pPr>
        <w:spacing w:after="0" w:line="240" w:lineRule="auto"/>
        <w:jc w:val="right"/>
      </w:pPr>
      <w:r w:rsidRPr="005E0ABE">
        <w:t xml:space="preserve">ZAŁĄCZNIK NR </w:t>
      </w:r>
      <w:r w:rsidR="007376F0">
        <w:t>4</w:t>
      </w:r>
      <w:r w:rsidRPr="005E0ABE">
        <w:t xml:space="preserve"> - Klauzula informacyjna Zamawiającego</w:t>
      </w:r>
    </w:p>
    <w:p w14:paraId="1BF7CBB1" w14:textId="77777777" w:rsidR="00494ACE" w:rsidRPr="005E0ABE" w:rsidRDefault="00494ACE" w:rsidP="00A87AA2">
      <w:pPr>
        <w:tabs>
          <w:tab w:val="left" w:pos="4536"/>
          <w:tab w:val="left" w:pos="5670"/>
        </w:tabs>
        <w:spacing w:after="0" w:line="240" w:lineRule="auto"/>
      </w:pPr>
    </w:p>
    <w:p w14:paraId="0C4DFF99" w14:textId="77777777" w:rsidR="00494ACE" w:rsidRPr="005E0ABE" w:rsidRDefault="00494ACE" w:rsidP="00A87AA2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 xml:space="preserve">Zgodnie z art. 13 oraz odpowiednio art. 14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danych) zwanego dalej RODO, informujemy, iż: </w:t>
      </w:r>
    </w:p>
    <w:p w14:paraId="27535033" w14:textId="77777777" w:rsidR="00494ACE" w:rsidRPr="005E0ABE" w:rsidRDefault="00494ACE" w:rsidP="00A87AA2">
      <w:pPr>
        <w:numPr>
          <w:ilvl w:val="0"/>
          <w:numId w:val="8"/>
        </w:numPr>
        <w:spacing w:after="0" w:line="240" w:lineRule="auto"/>
        <w:ind w:left="567" w:hanging="283"/>
        <w:rPr>
          <w:iCs/>
          <w:lang w:eastAsia="en-US"/>
        </w:rPr>
      </w:pPr>
      <w:r w:rsidRPr="005E0ABE">
        <w:rPr>
          <w:iCs/>
        </w:rPr>
        <w:t xml:space="preserve">Administratorem Państwa danych osobowych jest </w:t>
      </w:r>
      <w:proofErr w:type="spellStart"/>
      <w:r w:rsidRPr="005E0ABE">
        <w:rPr>
          <w:iCs/>
          <w:lang w:eastAsia="en-US"/>
        </w:rPr>
        <w:t>Aqua</w:t>
      </w:r>
      <w:proofErr w:type="spellEnd"/>
      <w:r w:rsidRPr="005E0ABE">
        <w:rPr>
          <w:iCs/>
          <w:lang w:eastAsia="en-US"/>
        </w:rPr>
        <w:t xml:space="preserve"> Park Łódź Sp. z o.o., al. Unii Lubelskiej 4, 94-208 Łódź;</w:t>
      </w:r>
    </w:p>
    <w:p w14:paraId="4238702C" w14:textId="77777777" w:rsidR="00494ACE" w:rsidRPr="005E0ABE" w:rsidRDefault="00494ACE" w:rsidP="00A87AA2">
      <w:pPr>
        <w:pStyle w:val="Default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 xml:space="preserve">Wszelkie informacje i wątpliwości dotyczące przetwarzania Państwa danych przez Administratora można kierować do Inspektora Ochrony Danych pisemnie na adres administratora lub mailowo na adres </w:t>
      </w:r>
      <w:hyperlink r:id="rId8" w:history="1">
        <w:r w:rsidRPr="005E0ABE">
          <w:rPr>
            <w:rStyle w:val="Hipercze"/>
            <w:rFonts w:ascii="Times New Roman" w:hAnsi="Times New Roman"/>
            <w:iCs/>
            <w:sz w:val="22"/>
            <w:szCs w:val="22"/>
          </w:rPr>
          <w:t>rodo@aquapark.lodz.pl</w:t>
        </w:r>
      </w:hyperlink>
      <w:r w:rsidRPr="005E0ABE">
        <w:rPr>
          <w:rFonts w:ascii="Times New Roman" w:hAnsi="Times New Roman"/>
          <w:iCs/>
          <w:sz w:val="22"/>
          <w:szCs w:val="22"/>
        </w:rPr>
        <w:t xml:space="preserve"> </w:t>
      </w:r>
    </w:p>
    <w:p w14:paraId="0A3411F1" w14:textId="77777777" w:rsidR="00494ACE" w:rsidRPr="005E0ABE" w:rsidRDefault="00494ACE" w:rsidP="00A87AA2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Pani/Pana dane osobowe przetwarzane będą na podstawie art. 6 ust. 1 lit. c RODO w celu prowadzenia przedmiotowego postępowania o udzielenie zamówienia oraz zawarcia umowy, a podstawą prawną ich przetwarzania jest obowiązek prawny stosowania sformalizowanych procedur udzielania zamówień spoczywający na Zamawiającym;</w:t>
      </w:r>
    </w:p>
    <w:p w14:paraId="0AA108BF" w14:textId="77777777" w:rsidR="00494ACE" w:rsidRPr="005E0ABE" w:rsidRDefault="00494ACE" w:rsidP="00A87AA2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odbiorcami Pani/Pana danych osobowych będą osoby lub podmioty, którym udostępniona zostanie dokumentacja postępowania;</w:t>
      </w:r>
    </w:p>
    <w:p w14:paraId="5ED931B8" w14:textId="77777777" w:rsidR="00494ACE" w:rsidRPr="005E0ABE" w:rsidRDefault="00494ACE" w:rsidP="00A87AA2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Pani/Pana dane osobowe będą przechowywane przez okres 4 lat od dnia zakończenia postępowania o udzielenie zamówienia, a jeżeli czas trwania umowy przekracza 4 lata, okres przechowywania obejmuje cały czas trwania umowy;</w:t>
      </w:r>
    </w:p>
    <w:p w14:paraId="4D5551BC" w14:textId="77777777" w:rsidR="00494ACE" w:rsidRPr="005E0ABE" w:rsidRDefault="00494ACE" w:rsidP="00A87AA2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obowiązek podania przez Panią/Pana danych osobowych bezpośrednio Pani/Pana dotyczących jest wymogiem, związanym z udziałem w postępowaniu o udzielenie zamówienia;</w:t>
      </w:r>
    </w:p>
    <w:p w14:paraId="5D2D76BB" w14:textId="77777777" w:rsidR="00494ACE" w:rsidRPr="005E0ABE" w:rsidRDefault="00494ACE" w:rsidP="00A87AA2"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w odniesieniu do Pani/Pana danych osobowych decyzje nie będą podejmowane w sposób zautomatyzowany, stosowanie do art. 22 RODO;</w:t>
      </w:r>
    </w:p>
    <w:p w14:paraId="3430D12E" w14:textId="77777777" w:rsidR="00494ACE" w:rsidRPr="005E0ABE" w:rsidRDefault="00494ACE" w:rsidP="00A87AA2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Posiada Pan/Pani:</w:t>
      </w:r>
    </w:p>
    <w:p w14:paraId="4FD5A51B" w14:textId="77777777" w:rsidR="00494ACE" w:rsidRPr="005E0ABE" w:rsidRDefault="00494ACE" w:rsidP="00A87AA2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na podstawie art. 15 RODO prawo dostępu do danych osobowych Pani/Pana dotyczących;</w:t>
      </w:r>
    </w:p>
    <w:p w14:paraId="522BDD04" w14:textId="77777777" w:rsidR="00494ACE" w:rsidRPr="005E0ABE" w:rsidRDefault="00494ACE" w:rsidP="00A87AA2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5E0ABE">
        <w:rPr>
          <w:rFonts w:ascii="Times New Roman" w:hAnsi="Times New Roman"/>
          <w:iCs/>
          <w:sz w:val="22"/>
          <w:szCs w:val="22"/>
        </w:rPr>
        <w:t>Pzp</w:t>
      </w:r>
      <w:proofErr w:type="spellEnd"/>
      <w:r w:rsidRPr="005E0ABE">
        <w:rPr>
          <w:rFonts w:ascii="Times New Roman" w:hAnsi="Times New Roman"/>
          <w:iCs/>
          <w:sz w:val="22"/>
          <w:szCs w:val="22"/>
        </w:rPr>
        <w:t xml:space="preserve"> oraz nie może naruszać integralności protokołu oraz jego załączników.</w:t>
      </w:r>
    </w:p>
    <w:p w14:paraId="77CAC4FB" w14:textId="77777777" w:rsidR="00494ACE" w:rsidRPr="005E0ABE" w:rsidRDefault="00494ACE" w:rsidP="00A87AA2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38F3CBEB" w14:textId="77777777" w:rsidR="00494ACE" w:rsidRPr="005E0ABE" w:rsidRDefault="00494ACE" w:rsidP="00A87AA2">
      <w:pPr>
        <w:pStyle w:val="Default"/>
        <w:numPr>
          <w:ilvl w:val="0"/>
          <w:numId w:val="10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BE2BE39" w14:textId="77777777" w:rsidR="00494ACE" w:rsidRPr="005E0ABE" w:rsidRDefault="00494ACE" w:rsidP="00A87AA2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Nie przysługuje Pani/Panu:</w:t>
      </w:r>
    </w:p>
    <w:p w14:paraId="44A89854" w14:textId="77777777" w:rsidR="00494ACE" w:rsidRPr="005E0ABE" w:rsidRDefault="00494ACE" w:rsidP="00A87AA2">
      <w:pPr>
        <w:pStyle w:val="Default"/>
        <w:numPr>
          <w:ilvl w:val="0"/>
          <w:numId w:val="11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w związku z art. 17 ust. 3 lit. b, d lub e RODO prawo do usunięcia danych osobowych;</w:t>
      </w:r>
    </w:p>
    <w:p w14:paraId="12E89FAB" w14:textId="77777777" w:rsidR="00494ACE" w:rsidRPr="005E0ABE" w:rsidRDefault="00494ACE" w:rsidP="00A87AA2">
      <w:pPr>
        <w:pStyle w:val="Default"/>
        <w:numPr>
          <w:ilvl w:val="0"/>
          <w:numId w:val="11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>prawo do przenoszenia danych osobowych, o którym mowa w art. 20 RODO;</w:t>
      </w:r>
    </w:p>
    <w:p w14:paraId="01420BBD" w14:textId="77777777" w:rsidR="00494ACE" w:rsidRPr="005E0ABE" w:rsidRDefault="00494ACE" w:rsidP="00A87AA2">
      <w:pPr>
        <w:pStyle w:val="Default"/>
        <w:numPr>
          <w:ilvl w:val="0"/>
          <w:numId w:val="11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 xml:space="preserve"> na podstawie art. 21 RODO prawo sprzeciwu, wobec przetwarzania danych osobowych, gdyż podstawą prawną przetwarzania Pani/Pana danych osobowych jest art. 6 ust. 1 lit. c RODO.</w:t>
      </w:r>
    </w:p>
    <w:p w14:paraId="5DC8F001" w14:textId="77777777" w:rsidR="00494ACE" w:rsidRPr="005E0ABE" w:rsidRDefault="00494ACE" w:rsidP="00A87AA2">
      <w:pPr>
        <w:pStyle w:val="Default"/>
        <w:numPr>
          <w:ilvl w:val="0"/>
          <w:numId w:val="7"/>
        </w:numPr>
        <w:jc w:val="both"/>
        <w:rPr>
          <w:rFonts w:ascii="Times New Roman" w:hAnsi="Times New Roman"/>
          <w:iCs/>
          <w:sz w:val="22"/>
          <w:szCs w:val="22"/>
        </w:rPr>
      </w:pPr>
      <w:r w:rsidRPr="005E0ABE">
        <w:rPr>
          <w:rFonts w:ascii="Times New Roman" w:hAnsi="Times New Roman"/>
          <w:iCs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5E0ABE">
        <w:rPr>
          <w:rFonts w:ascii="Times New Roman" w:hAnsi="Times New Roman"/>
          <w:iCs/>
          <w:sz w:val="22"/>
          <w:szCs w:val="22"/>
        </w:rPr>
        <w:t>wyłączeń</w:t>
      </w:r>
      <w:proofErr w:type="spellEnd"/>
      <w:r w:rsidRPr="005E0ABE">
        <w:rPr>
          <w:rFonts w:ascii="Times New Roman" w:hAnsi="Times New Roman"/>
          <w:iCs/>
          <w:sz w:val="22"/>
          <w:szCs w:val="22"/>
        </w:rPr>
        <w:t>, o których mowa w art. 14 ust. 5 RODO.</w:t>
      </w:r>
    </w:p>
    <w:p w14:paraId="00AC45DD" w14:textId="59BA0DC9" w:rsidR="00494ACE" w:rsidRPr="005E0ABE" w:rsidRDefault="00494ACE" w:rsidP="00A87AA2">
      <w:pPr>
        <w:spacing w:after="160" w:line="240" w:lineRule="auto"/>
        <w:ind w:left="0" w:firstLine="0"/>
        <w:jc w:val="left"/>
      </w:pPr>
      <w:r w:rsidRPr="005E0ABE">
        <w:br w:type="page"/>
      </w:r>
    </w:p>
    <w:p w14:paraId="60D06258" w14:textId="615FDD3C" w:rsidR="00B17CAB" w:rsidRPr="005E0ABE" w:rsidRDefault="00B17CAB" w:rsidP="00A87AA2">
      <w:pPr>
        <w:spacing w:line="240" w:lineRule="auto"/>
        <w:jc w:val="right"/>
        <w:rPr>
          <w:bCs/>
          <w:iCs/>
        </w:rPr>
      </w:pPr>
      <w:r w:rsidRPr="005E0ABE">
        <w:rPr>
          <w:bCs/>
          <w:iCs/>
        </w:rPr>
        <w:lastRenderedPageBreak/>
        <w:t>Załącznik nr 5 do zaproszenia do składania ofert</w:t>
      </w:r>
    </w:p>
    <w:p w14:paraId="3559BA70" w14:textId="6D00B280" w:rsidR="00B17CAB" w:rsidRPr="005E0ABE" w:rsidRDefault="00B17CAB" w:rsidP="00A87AA2">
      <w:pPr>
        <w:spacing w:line="240" w:lineRule="auto"/>
        <w:jc w:val="right"/>
        <w:rPr>
          <w:bCs/>
          <w:iCs/>
        </w:rPr>
      </w:pPr>
      <w:r w:rsidRPr="005E0ABE">
        <w:rPr>
          <w:bCs/>
          <w:iCs/>
        </w:rPr>
        <w:tab/>
      </w:r>
      <w:r w:rsidRPr="005E0ABE">
        <w:rPr>
          <w:bCs/>
          <w:iCs/>
        </w:rPr>
        <w:tab/>
      </w:r>
      <w:r w:rsidRPr="005E0ABE">
        <w:rPr>
          <w:bCs/>
          <w:iCs/>
        </w:rPr>
        <w:tab/>
      </w:r>
      <w:r w:rsidRPr="005E0ABE">
        <w:rPr>
          <w:bCs/>
          <w:iCs/>
        </w:rPr>
        <w:tab/>
      </w:r>
      <w:r w:rsidRPr="005E0ABE">
        <w:rPr>
          <w:bCs/>
          <w:iCs/>
        </w:rPr>
        <w:tab/>
      </w:r>
      <w:r w:rsidRPr="005E0ABE">
        <w:rPr>
          <w:bCs/>
          <w:iCs/>
        </w:rPr>
        <w:tab/>
      </w:r>
      <w:r w:rsidRPr="005E0ABE">
        <w:rPr>
          <w:bCs/>
          <w:iCs/>
        </w:rPr>
        <w:tab/>
      </w:r>
      <w:r w:rsidRPr="005E0ABE">
        <w:rPr>
          <w:bCs/>
          <w:iCs/>
        </w:rPr>
        <w:tab/>
      </w:r>
    </w:p>
    <w:p w14:paraId="4E5226D0" w14:textId="77777777" w:rsidR="00B17CAB" w:rsidRPr="005E0ABE" w:rsidRDefault="00B17CAB" w:rsidP="00A87AA2">
      <w:pPr>
        <w:spacing w:line="240" w:lineRule="auto"/>
        <w:rPr>
          <w:b/>
        </w:rPr>
      </w:pPr>
      <w:r w:rsidRPr="005E0ABE">
        <w:rPr>
          <w:b/>
        </w:rPr>
        <w:t>Wykonawca:</w:t>
      </w:r>
    </w:p>
    <w:p w14:paraId="40A7E862" w14:textId="36C05696" w:rsidR="00B17CAB" w:rsidRPr="005E0ABE" w:rsidRDefault="00B17CAB" w:rsidP="00A87AA2">
      <w:pPr>
        <w:spacing w:line="240" w:lineRule="auto"/>
        <w:ind w:right="5954"/>
      </w:pPr>
      <w:r w:rsidRPr="005E0ABE">
        <w:t>……………………………</w:t>
      </w:r>
    </w:p>
    <w:p w14:paraId="5F2F88B3" w14:textId="77777777" w:rsidR="00B17CAB" w:rsidRPr="005E0ABE" w:rsidRDefault="00B17CAB" w:rsidP="00A87AA2">
      <w:pPr>
        <w:spacing w:line="240" w:lineRule="auto"/>
        <w:jc w:val="right"/>
      </w:pPr>
      <w:r w:rsidRPr="005E0ABE">
        <w:rPr>
          <w:b/>
          <w:bCs/>
        </w:rPr>
        <w:t>Zamawiający</w:t>
      </w:r>
      <w:r w:rsidRPr="005E0ABE">
        <w:t xml:space="preserve">: </w:t>
      </w:r>
    </w:p>
    <w:p w14:paraId="3D9C3024" w14:textId="77777777" w:rsidR="00B17CAB" w:rsidRPr="005E0ABE" w:rsidRDefault="00B17CAB" w:rsidP="00A87AA2">
      <w:pPr>
        <w:spacing w:line="240" w:lineRule="auto"/>
        <w:jc w:val="right"/>
        <w:rPr>
          <w:bCs/>
        </w:rPr>
      </w:pPr>
      <w:proofErr w:type="spellStart"/>
      <w:r w:rsidRPr="005E0ABE">
        <w:rPr>
          <w:bCs/>
        </w:rPr>
        <w:t>Aqua</w:t>
      </w:r>
      <w:proofErr w:type="spellEnd"/>
      <w:r w:rsidRPr="005E0ABE">
        <w:rPr>
          <w:bCs/>
        </w:rPr>
        <w:t xml:space="preserve"> Park Łódź Sp. z o.o. </w:t>
      </w:r>
    </w:p>
    <w:p w14:paraId="2BEFAB3F" w14:textId="77777777" w:rsidR="00B17CAB" w:rsidRPr="005E0ABE" w:rsidRDefault="00B17CAB" w:rsidP="00A87AA2">
      <w:pPr>
        <w:spacing w:line="240" w:lineRule="auto"/>
        <w:jc w:val="right"/>
        <w:rPr>
          <w:bCs/>
        </w:rPr>
      </w:pPr>
      <w:r w:rsidRPr="005E0ABE">
        <w:rPr>
          <w:bCs/>
        </w:rPr>
        <w:t>al. Unii Lubelskiej 4</w:t>
      </w:r>
    </w:p>
    <w:p w14:paraId="24896562" w14:textId="77777777" w:rsidR="00B17CAB" w:rsidRPr="005E0ABE" w:rsidRDefault="00B17CAB" w:rsidP="00A87AA2">
      <w:pPr>
        <w:spacing w:line="240" w:lineRule="auto"/>
        <w:jc w:val="right"/>
        <w:rPr>
          <w:bCs/>
        </w:rPr>
      </w:pPr>
      <w:r w:rsidRPr="005E0ABE">
        <w:rPr>
          <w:bCs/>
        </w:rPr>
        <w:t>94-208 Łódź</w:t>
      </w:r>
    </w:p>
    <w:p w14:paraId="46031DBE" w14:textId="77777777" w:rsidR="00B17CAB" w:rsidRPr="005E0ABE" w:rsidRDefault="00B17CAB" w:rsidP="00A87AA2">
      <w:pPr>
        <w:spacing w:line="240" w:lineRule="auto"/>
        <w:rPr>
          <w:b/>
        </w:rPr>
      </w:pPr>
    </w:p>
    <w:p w14:paraId="0479707A" w14:textId="3D16FECB" w:rsidR="00B17CAB" w:rsidRPr="005E0ABE" w:rsidRDefault="00B17CAB" w:rsidP="00A87AA2">
      <w:pPr>
        <w:pStyle w:val="Pkt-3"/>
        <w:spacing w:line="240" w:lineRule="auto"/>
        <w:ind w:left="397" w:firstLine="0"/>
        <w:jc w:val="center"/>
        <w:rPr>
          <w:b/>
          <w:caps/>
          <w:sz w:val="22"/>
          <w:szCs w:val="22"/>
        </w:rPr>
      </w:pPr>
      <w:r w:rsidRPr="005E0ABE">
        <w:rPr>
          <w:b/>
          <w:caps/>
          <w:sz w:val="22"/>
          <w:szCs w:val="22"/>
        </w:rPr>
        <w:t>WYKAZ ROBÓT BUDOWLANYCH</w:t>
      </w:r>
    </w:p>
    <w:p w14:paraId="41DCAA26" w14:textId="21062DC8" w:rsidR="00B17CAB" w:rsidRPr="005E0ABE" w:rsidRDefault="00B17CAB" w:rsidP="00A87AA2">
      <w:pPr>
        <w:pStyle w:val="Zwykytekst"/>
        <w:tabs>
          <w:tab w:val="left" w:leader="dot" w:pos="9072"/>
        </w:tabs>
        <w:spacing w:before="24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5E0ABE">
        <w:rPr>
          <w:rFonts w:ascii="Times New Roman" w:hAnsi="Times New Roman"/>
          <w:sz w:val="22"/>
          <w:szCs w:val="22"/>
        </w:rPr>
        <w:t xml:space="preserve">wykonanych w okresie ostatnich </w:t>
      </w:r>
      <w:r w:rsidR="00AC4D5B" w:rsidRPr="005E0ABE">
        <w:rPr>
          <w:rFonts w:ascii="Times New Roman" w:hAnsi="Times New Roman"/>
          <w:sz w:val="22"/>
          <w:szCs w:val="22"/>
          <w:lang w:val="pl-PL"/>
        </w:rPr>
        <w:t>5</w:t>
      </w:r>
      <w:r w:rsidRPr="005E0ABE">
        <w:rPr>
          <w:rFonts w:ascii="Times New Roman" w:hAnsi="Times New Roman"/>
          <w:sz w:val="22"/>
          <w:szCs w:val="22"/>
        </w:rPr>
        <w:t xml:space="preserve"> lat przed upływem terminu składania ofert, a jeżeli okres prowadzenia działalności jest krótszy - w tym okresie, spełniających wymogi określone przez Zamawiającego w </w:t>
      </w:r>
      <w:r w:rsidRPr="005E0ABE">
        <w:rPr>
          <w:rFonts w:ascii="Times New Roman" w:hAnsi="Times New Roman"/>
          <w:sz w:val="22"/>
          <w:szCs w:val="22"/>
          <w:lang w:val="pl-PL"/>
        </w:rPr>
        <w:t>zaproszeniu do składania ofert</w:t>
      </w:r>
      <w:r w:rsidRPr="005E0ABE">
        <w:rPr>
          <w:rFonts w:ascii="Times New Roman" w:hAnsi="Times New Roman"/>
          <w:sz w:val="22"/>
          <w:szCs w:val="22"/>
        </w:rPr>
        <w:t xml:space="preserve"> na:</w:t>
      </w:r>
    </w:p>
    <w:p w14:paraId="1C949132" w14:textId="77777777" w:rsidR="00782D2A" w:rsidRPr="00E342A1" w:rsidRDefault="00782D2A" w:rsidP="00A87AA2">
      <w:pPr>
        <w:pStyle w:val="Zwykytekst"/>
        <w:tabs>
          <w:tab w:val="left" w:leader="dot" w:pos="9072"/>
        </w:tabs>
        <w:spacing w:before="240" w:after="12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9AD9DCB" w14:textId="4CBAE48B" w:rsidR="0005210F" w:rsidRPr="002D6435" w:rsidRDefault="00011C8B" w:rsidP="0005210F">
      <w:pPr>
        <w:spacing w:after="0" w:line="240" w:lineRule="auto"/>
        <w:ind w:left="0" w:firstLine="0"/>
        <w:jc w:val="center"/>
        <w:rPr>
          <w:b/>
          <w:bCs/>
        </w:rPr>
      </w:pPr>
      <w:r>
        <w:rPr>
          <w:b/>
          <w:bCs/>
        </w:rPr>
        <w:t>„</w:t>
      </w:r>
      <w:r w:rsidR="0005210F" w:rsidRPr="00186183">
        <w:rPr>
          <w:b/>
          <w:bCs/>
        </w:rPr>
        <w:t xml:space="preserve">Budowa nowego przyłącza wodociągowego na terenie </w:t>
      </w:r>
      <w:proofErr w:type="spellStart"/>
      <w:r w:rsidR="0005210F" w:rsidRPr="00186183">
        <w:rPr>
          <w:b/>
          <w:bCs/>
        </w:rPr>
        <w:t>Aqua</w:t>
      </w:r>
      <w:proofErr w:type="spellEnd"/>
      <w:r w:rsidR="0005210F" w:rsidRPr="00186183">
        <w:rPr>
          <w:b/>
          <w:bCs/>
        </w:rPr>
        <w:t xml:space="preserve"> Park Łódź Sp. z o.o., 94-208 Łódź, al. Unii Lubelskiej 4</w:t>
      </w:r>
      <w:r w:rsidR="0005210F" w:rsidRPr="002D6435">
        <w:rPr>
          <w:b/>
          <w:bCs/>
        </w:rPr>
        <w:t>”</w:t>
      </w:r>
    </w:p>
    <w:p w14:paraId="624B83CE" w14:textId="53162301" w:rsidR="00AE6A9D" w:rsidRPr="002D6435" w:rsidRDefault="00AE6A9D" w:rsidP="00AE6A9D">
      <w:pPr>
        <w:spacing w:after="0" w:line="240" w:lineRule="auto"/>
        <w:ind w:left="0" w:firstLine="0"/>
        <w:jc w:val="center"/>
        <w:rPr>
          <w:b/>
          <w:bCs/>
        </w:rPr>
      </w:pPr>
    </w:p>
    <w:p w14:paraId="27CD00A2" w14:textId="77777777" w:rsidR="00B17CAB" w:rsidRPr="005E0ABE" w:rsidRDefault="00B17CAB" w:rsidP="00A87AA2">
      <w:pPr>
        <w:pStyle w:val="Zwykytekst"/>
        <w:tabs>
          <w:tab w:val="left" w:leader="dot" w:pos="9072"/>
        </w:tabs>
        <w:spacing w:before="240"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435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0"/>
        <w:gridCol w:w="1453"/>
        <w:gridCol w:w="2607"/>
        <w:gridCol w:w="1581"/>
        <w:gridCol w:w="1385"/>
        <w:gridCol w:w="1529"/>
      </w:tblGrid>
      <w:tr w:rsidR="00B17CAB" w:rsidRPr="005E0ABE" w14:paraId="06BD6A49" w14:textId="77777777" w:rsidTr="00B17CAB">
        <w:trPr>
          <w:trHeight w:hRule="exact" w:val="1364"/>
        </w:trPr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0FAE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  <w:r w:rsidRPr="005E0ABE">
              <w:rPr>
                <w:bCs/>
              </w:rPr>
              <w:t>Lp.</w:t>
            </w:r>
          </w:p>
          <w:p w14:paraId="10CC7555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  <w:p w14:paraId="0EBDFFBF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</w:tc>
        <w:tc>
          <w:tcPr>
            <w:tcW w:w="14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8E8E7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  <w:rPr>
                <w:bCs/>
              </w:rPr>
            </w:pPr>
            <w:r w:rsidRPr="005E0ABE">
              <w:rPr>
                <w:bCs/>
              </w:rPr>
              <w:t>Zamawiający</w:t>
            </w:r>
          </w:p>
          <w:p w14:paraId="32DBA755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  <w:rPr>
                <w:bCs/>
              </w:rPr>
            </w:pPr>
            <w:r w:rsidRPr="005E0ABE">
              <w:rPr>
                <w:bCs/>
              </w:rPr>
              <w:t xml:space="preserve">Odbiorca </w:t>
            </w:r>
          </w:p>
          <w:p w14:paraId="73FF6849" w14:textId="78B060D1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  <w:r w:rsidRPr="005E0ABE">
              <w:rPr>
                <w:bCs/>
              </w:rPr>
              <w:t>(nazwa, adres)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0A7F1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  <w:r w:rsidRPr="005E0ABE">
              <w:rPr>
                <w:bCs/>
              </w:rPr>
              <w:t>Przedmiot zamówienia</w:t>
            </w:r>
          </w:p>
          <w:p w14:paraId="39477FEC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03637E" w14:textId="61613F0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  <w:r w:rsidRPr="005E0ABE">
              <w:t>Wartość zamówienia brutto</w:t>
            </w:r>
          </w:p>
        </w:tc>
        <w:tc>
          <w:tcPr>
            <w:tcW w:w="2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0C9BB0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  <w:r w:rsidRPr="005E0ABE">
              <w:rPr>
                <w:bCs/>
                <w:spacing w:val="-1"/>
              </w:rPr>
              <w:t>Termin wykonania zamówienia</w:t>
            </w:r>
          </w:p>
        </w:tc>
      </w:tr>
      <w:tr w:rsidR="00B17CAB" w:rsidRPr="005E0ABE" w14:paraId="5148C2E6" w14:textId="77777777" w:rsidTr="00B17CAB">
        <w:trPr>
          <w:trHeight w:hRule="exact" w:val="784"/>
        </w:trPr>
        <w:tc>
          <w:tcPr>
            <w:tcW w:w="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A3209A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</w:tc>
        <w:tc>
          <w:tcPr>
            <w:tcW w:w="14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26829F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6DDCF6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C2A2FA" w14:textId="77777777" w:rsidR="00B17CAB" w:rsidRPr="005E0ABE" w:rsidRDefault="00B17CAB" w:rsidP="00736C80">
            <w:pPr>
              <w:spacing w:line="240" w:lineRule="auto"/>
              <w:ind w:left="-46" w:firstLine="0"/>
              <w:jc w:val="center"/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35A51" w14:textId="223EA6A7" w:rsidR="00B17CAB" w:rsidRPr="005E0ABE" w:rsidRDefault="00B17CAB" w:rsidP="00736C80">
            <w:pPr>
              <w:shd w:val="clear" w:color="auto" w:fill="FFFFFF"/>
              <w:spacing w:line="240" w:lineRule="auto"/>
              <w:ind w:left="-46" w:right="74" w:firstLine="0"/>
              <w:jc w:val="center"/>
            </w:pPr>
            <w:r w:rsidRPr="005E0ABE">
              <w:rPr>
                <w:bCs/>
              </w:rPr>
              <w:t>rozpoczęcia (</w:t>
            </w:r>
            <w:proofErr w:type="spellStart"/>
            <w:r w:rsidRPr="005E0ABE">
              <w:rPr>
                <w:bCs/>
              </w:rPr>
              <w:t>dd</w:t>
            </w:r>
            <w:proofErr w:type="spellEnd"/>
            <w:r w:rsidRPr="005E0ABE">
              <w:rPr>
                <w:bCs/>
              </w:rPr>
              <w:t>/mm/</w:t>
            </w:r>
            <w:proofErr w:type="spellStart"/>
            <w:r w:rsidRPr="005E0ABE">
              <w:rPr>
                <w:bCs/>
              </w:rPr>
              <w:t>rrrr</w:t>
            </w:r>
            <w:proofErr w:type="spellEnd"/>
            <w:r w:rsidR="00736C80" w:rsidRPr="005E0ABE">
              <w:rPr>
                <w:bCs/>
              </w:rPr>
              <w:t>)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C94E4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right="74" w:firstLine="0"/>
              <w:jc w:val="center"/>
            </w:pPr>
            <w:r w:rsidRPr="005E0ABE">
              <w:rPr>
                <w:bCs/>
              </w:rPr>
              <w:t>zakończenia (</w:t>
            </w:r>
            <w:proofErr w:type="spellStart"/>
            <w:r w:rsidRPr="005E0ABE">
              <w:rPr>
                <w:bCs/>
              </w:rPr>
              <w:t>dd</w:t>
            </w:r>
            <w:proofErr w:type="spellEnd"/>
            <w:r w:rsidRPr="005E0ABE">
              <w:rPr>
                <w:bCs/>
              </w:rPr>
              <w:t>/mm/</w:t>
            </w:r>
            <w:proofErr w:type="spellStart"/>
            <w:r w:rsidRPr="005E0ABE">
              <w:rPr>
                <w:bCs/>
              </w:rPr>
              <w:t>rrrr</w:t>
            </w:r>
            <w:proofErr w:type="spellEnd"/>
            <w:r w:rsidRPr="005E0ABE">
              <w:rPr>
                <w:bCs/>
              </w:rPr>
              <w:t>)</w:t>
            </w:r>
          </w:p>
        </w:tc>
      </w:tr>
      <w:tr w:rsidR="00B17CAB" w:rsidRPr="005E0ABE" w14:paraId="1F9E655B" w14:textId="77777777" w:rsidTr="00012FD3">
        <w:trPr>
          <w:trHeight w:hRule="exact" w:val="1746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69C3C0" w14:textId="51846125" w:rsidR="00B17CAB" w:rsidRPr="005E0ABE" w:rsidRDefault="00B17CAB" w:rsidP="00736C8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-46" w:firstLine="0"/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7808E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B9F54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C27E4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32F85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92C50D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</w:tr>
      <w:tr w:rsidR="00B17CAB" w:rsidRPr="005E0ABE" w14:paraId="72F300EA" w14:textId="77777777" w:rsidTr="00012FD3">
        <w:trPr>
          <w:trHeight w:hRule="exact" w:val="1984"/>
        </w:trPr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ECCC0F" w14:textId="501CD5BC" w:rsidR="00B17CAB" w:rsidRPr="005E0ABE" w:rsidRDefault="00B17CAB" w:rsidP="00736C80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-46" w:firstLine="0"/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D1020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069B4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3DC35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3B179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C4F18" w14:textId="77777777" w:rsidR="00B17CAB" w:rsidRPr="005E0ABE" w:rsidRDefault="00B17CAB" w:rsidP="00736C80">
            <w:pPr>
              <w:shd w:val="clear" w:color="auto" w:fill="FFFFFF"/>
              <w:spacing w:line="240" w:lineRule="auto"/>
              <w:ind w:left="-46" w:firstLine="0"/>
              <w:jc w:val="center"/>
            </w:pPr>
          </w:p>
        </w:tc>
      </w:tr>
    </w:tbl>
    <w:p w14:paraId="7F4A5790" w14:textId="4C930D32" w:rsidR="00B17CAB" w:rsidRPr="005E0ABE" w:rsidRDefault="00F5057F" w:rsidP="00A87AA2">
      <w:pPr>
        <w:pStyle w:val="Zwykytekst"/>
        <w:tabs>
          <w:tab w:val="left" w:leader="dot" w:pos="9072"/>
        </w:tabs>
        <w:spacing w:before="240" w:after="120" w:line="240" w:lineRule="auto"/>
        <w:rPr>
          <w:rFonts w:ascii="Times New Roman" w:hAnsi="Times New Roman"/>
          <w:b/>
          <w:bCs/>
          <w:sz w:val="22"/>
          <w:szCs w:val="22"/>
        </w:rPr>
      </w:pPr>
      <w:r w:rsidRPr="005E0ABE">
        <w:rPr>
          <w:rFonts w:ascii="Times New Roman" w:hAnsi="Times New Roman"/>
          <w:b/>
          <w:bCs/>
          <w:sz w:val="22"/>
          <w:szCs w:val="22"/>
          <w:lang w:val="pl-PL"/>
        </w:rPr>
        <w:t>U</w:t>
      </w:r>
      <w:r w:rsidR="00B17CAB" w:rsidRPr="005E0ABE">
        <w:rPr>
          <w:rFonts w:ascii="Times New Roman" w:hAnsi="Times New Roman"/>
          <w:b/>
          <w:bCs/>
          <w:sz w:val="22"/>
          <w:szCs w:val="22"/>
        </w:rPr>
        <w:t>WAGA!</w:t>
      </w:r>
    </w:p>
    <w:p w14:paraId="620E2480" w14:textId="36C505BB" w:rsidR="00B17CAB" w:rsidRPr="005E0ABE" w:rsidRDefault="00B17CAB" w:rsidP="00A87AA2">
      <w:pPr>
        <w:spacing w:line="240" w:lineRule="auto"/>
        <w:ind w:left="426" w:firstLine="0"/>
      </w:pPr>
      <w:r w:rsidRPr="005E0ABE">
        <w:t>Do wykazu należy dołączyć dowody</w:t>
      </w:r>
      <w:r w:rsidR="00E342A1">
        <w:t xml:space="preserve"> (np. referencje)</w:t>
      </w:r>
      <w:r w:rsidRPr="005E0ABE">
        <w:t>, że roboty zostały wykonane w sposób należyty, zgodnie z</w:t>
      </w:r>
      <w:r w:rsidR="00782D2A" w:rsidRPr="005E0ABE">
        <w:t xml:space="preserve"> </w:t>
      </w:r>
      <w:r w:rsidRPr="005E0ABE">
        <w:t>zasadami sztuki budowlanej i prawidłowo ukończone.</w:t>
      </w:r>
    </w:p>
    <w:p w14:paraId="6733193A" w14:textId="77777777" w:rsidR="00012FD3" w:rsidRPr="005E0ABE" w:rsidRDefault="00012FD3" w:rsidP="00AE6A9D">
      <w:pPr>
        <w:spacing w:line="240" w:lineRule="auto"/>
        <w:ind w:left="0" w:firstLine="0"/>
        <w:rPr>
          <w:rFonts w:eastAsia="Calibri"/>
          <w:lang w:eastAsia="en-US"/>
        </w:rPr>
      </w:pPr>
    </w:p>
    <w:p w14:paraId="4C62826D" w14:textId="5AD32A86" w:rsidR="00B17CAB" w:rsidRPr="005E0ABE" w:rsidRDefault="00B17CAB" w:rsidP="00A87AA2">
      <w:pPr>
        <w:spacing w:line="240" w:lineRule="auto"/>
        <w:jc w:val="right"/>
        <w:rPr>
          <w:rFonts w:eastAsia="Calibri"/>
          <w:lang w:eastAsia="en-US"/>
        </w:rPr>
      </w:pPr>
      <w:r w:rsidRPr="005E0ABE">
        <w:rPr>
          <w:rFonts w:eastAsia="Calibri"/>
          <w:lang w:eastAsia="en-US"/>
        </w:rPr>
        <w:tab/>
      </w:r>
      <w:r w:rsidRPr="005E0ABE">
        <w:rPr>
          <w:rFonts w:eastAsia="Calibri"/>
          <w:lang w:eastAsia="en-US"/>
        </w:rPr>
        <w:tab/>
      </w:r>
      <w:r w:rsidRPr="005E0ABE">
        <w:rPr>
          <w:rFonts w:eastAsia="Calibri"/>
          <w:lang w:eastAsia="en-US"/>
        </w:rPr>
        <w:tab/>
      </w:r>
      <w:r w:rsidRPr="005E0ABE">
        <w:rPr>
          <w:rFonts w:eastAsia="Calibri"/>
          <w:lang w:eastAsia="en-US"/>
        </w:rPr>
        <w:tab/>
      </w:r>
      <w:r w:rsidRPr="005E0ABE">
        <w:rPr>
          <w:rFonts w:eastAsia="Calibri"/>
          <w:lang w:eastAsia="en-US"/>
        </w:rPr>
        <w:tab/>
      </w:r>
      <w:r w:rsidRPr="005E0ABE">
        <w:rPr>
          <w:rFonts w:eastAsia="Calibri"/>
          <w:lang w:eastAsia="en-US"/>
        </w:rPr>
        <w:tab/>
        <w:t xml:space="preserve">                    …………………………………………</w:t>
      </w:r>
    </w:p>
    <w:p w14:paraId="3F3D84A9" w14:textId="5D6AB835" w:rsidR="007171B7" w:rsidRPr="005E0ABE" w:rsidRDefault="00B17CAB" w:rsidP="00012FD3">
      <w:pPr>
        <w:spacing w:line="240" w:lineRule="auto"/>
        <w:ind w:left="6372" w:firstLine="708"/>
      </w:pPr>
      <w:r w:rsidRPr="005E0ABE">
        <w:rPr>
          <w:rFonts w:eastAsia="Calibri"/>
          <w:lang w:eastAsia="en-US"/>
        </w:rPr>
        <w:t xml:space="preserve"> (</w:t>
      </w:r>
      <w:r w:rsidR="00E342A1">
        <w:rPr>
          <w:rFonts w:eastAsia="Calibri"/>
          <w:lang w:eastAsia="en-US"/>
        </w:rPr>
        <w:t xml:space="preserve">data i </w:t>
      </w:r>
      <w:r w:rsidRPr="005E0ABE">
        <w:rPr>
          <w:rFonts w:eastAsia="Calibri"/>
          <w:lang w:eastAsia="en-US"/>
        </w:rPr>
        <w:t>podpis)</w:t>
      </w:r>
    </w:p>
    <w:sectPr w:rsidR="007171B7" w:rsidRPr="005E0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Demi Cond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Symbol" w:hAnsi="Symbol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D6AE0"/>
    <w:multiLevelType w:val="hybridMultilevel"/>
    <w:tmpl w:val="62B4EA02"/>
    <w:lvl w:ilvl="0" w:tplc="FFFFFFFF">
      <w:start w:val="1"/>
      <w:numFmt w:val="decimal"/>
      <w:lvlText w:val="%1."/>
      <w:lvlJc w:val="left"/>
      <w:pPr>
        <w:ind w:left="1417" w:hanging="7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904"/>
    <w:multiLevelType w:val="hybridMultilevel"/>
    <w:tmpl w:val="1A1AC1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D47020"/>
    <w:multiLevelType w:val="hybridMultilevel"/>
    <w:tmpl w:val="66B0D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3837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0B2E19"/>
    <w:multiLevelType w:val="hybridMultilevel"/>
    <w:tmpl w:val="BB7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478"/>
    <w:multiLevelType w:val="hybridMultilevel"/>
    <w:tmpl w:val="2EB0A584"/>
    <w:lvl w:ilvl="0" w:tplc="3B3E2E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634"/>
    <w:multiLevelType w:val="hybridMultilevel"/>
    <w:tmpl w:val="DB1E8712"/>
    <w:lvl w:ilvl="0" w:tplc="A102706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144664E4"/>
    <w:multiLevelType w:val="hybridMultilevel"/>
    <w:tmpl w:val="4A482538"/>
    <w:lvl w:ilvl="0" w:tplc="B896CB9E">
      <w:start w:val="1"/>
      <w:numFmt w:val="decimal"/>
      <w:lvlText w:val="%1."/>
      <w:lvlJc w:val="left"/>
      <w:pPr>
        <w:ind w:left="1417" w:hanging="74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F348F"/>
    <w:multiLevelType w:val="hybridMultilevel"/>
    <w:tmpl w:val="A8180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A25F0"/>
    <w:multiLevelType w:val="hybridMultilevel"/>
    <w:tmpl w:val="166226A6"/>
    <w:lvl w:ilvl="0" w:tplc="DA7C4D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2B3C1CFA">
      <w:start w:val="1"/>
      <w:numFmt w:val="lowerLetter"/>
      <w:lvlText w:val="%2."/>
      <w:lvlJc w:val="left"/>
      <w:pPr>
        <w:ind w:left="1789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642390"/>
    <w:multiLevelType w:val="hybridMultilevel"/>
    <w:tmpl w:val="EE42D794"/>
    <w:lvl w:ilvl="0" w:tplc="839C5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1D03C6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D0BA34">
      <w:start w:val="1"/>
      <w:numFmt w:val="decimal"/>
      <w:lvlText w:val="%3)"/>
      <w:lvlJc w:val="left"/>
      <w:pPr>
        <w:ind w:left="2680" w:hanging="700"/>
      </w:pPr>
      <w:rPr>
        <w:rFonts w:hint="default"/>
      </w:rPr>
    </w:lvl>
    <w:lvl w:ilvl="3" w:tplc="C5E8F6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5227C"/>
    <w:multiLevelType w:val="hybridMultilevel"/>
    <w:tmpl w:val="247E65A4"/>
    <w:lvl w:ilvl="0" w:tplc="77E026E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A07FBF"/>
    <w:multiLevelType w:val="hybridMultilevel"/>
    <w:tmpl w:val="16F870EA"/>
    <w:lvl w:ilvl="0" w:tplc="BF4C800C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040147"/>
    <w:multiLevelType w:val="multilevel"/>
    <w:tmpl w:val="658C128C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7B513D3"/>
    <w:multiLevelType w:val="hybridMultilevel"/>
    <w:tmpl w:val="92FC4CAC"/>
    <w:lvl w:ilvl="0" w:tplc="BF4C800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546AA5"/>
    <w:multiLevelType w:val="hybridMultilevel"/>
    <w:tmpl w:val="BCBE60D2"/>
    <w:lvl w:ilvl="0" w:tplc="0415000F">
      <w:start w:val="1"/>
      <w:numFmt w:val="decimal"/>
      <w:lvlText w:val="%1.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1D2011C"/>
    <w:multiLevelType w:val="hybridMultilevel"/>
    <w:tmpl w:val="77FEE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0786"/>
    <w:multiLevelType w:val="hybridMultilevel"/>
    <w:tmpl w:val="1E38B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418C4"/>
    <w:multiLevelType w:val="hybridMultilevel"/>
    <w:tmpl w:val="94424EDA"/>
    <w:lvl w:ilvl="0" w:tplc="7D06E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496E390">
      <w:start w:val="24"/>
      <w:numFmt w:val="upperRoman"/>
      <w:lvlText w:val="%3."/>
      <w:lvlJc w:val="left"/>
      <w:pPr>
        <w:ind w:left="2700" w:hanging="720"/>
      </w:pPr>
      <w:rPr>
        <w:rFonts w:hint="default"/>
        <w:b/>
        <w:sz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C32FA"/>
    <w:multiLevelType w:val="hybridMultilevel"/>
    <w:tmpl w:val="2BB422D2"/>
    <w:lvl w:ilvl="0" w:tplc="90F81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A32800"/>
    <w:multiLevelType w:val="hybridMultilevel"/>
    <w:tmpl w:val="7B945072"/>
    <w:lvl w:ilvl="0" w:tplc="BF4C800C">
      <w:start w:val="1"/>
      <w:numFmt w:val="bullet"/>
      <w:lvlText w:val="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41C25E97"/>
    <w:multiLevelType w:val="hybridMultilevel"/>
    <w:tmpl w:val="0C22B12A"/>
    <w:lvl w:ilvl="0" w:tplc="61AA56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3BA6CC7"/>
    <w:multiLevelType w:val="hybridMultilevel"/>
    <w:tmpl w:val="3AC27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F63"/>
    <w:multiLevelType w:val="hybridMultilevel"/>
    <w:tmpl w:val="11B24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4F4709"/>
    <w:multiLevelType w:val="hybridMultilevel"/>
    <w:tmpl w:val="E5E6335C"/>
    <w:lvl w:ilvl="0" w:tplc="04150017">
      <w:start w:val="1"/>
      <w:numFmt w:val="lowerLetter"/>
      <w:lvlText w:val="%1)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26" w15:restartNumberingAfterBreak="0">
    <w:nsid w:val="57760A52"/>
    <w:multiLevelType w:val="hybridMultilevel"/>
    <w:tmpl w:val="B8C054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21985"/>
    <w:multiLevelType w:val="hybridMultilevel"/>
    <w:tmpl w:val="A5B6C3CC"/>
    <w:lvl w:ilvl="0" w:tplc="C7BAA94E">
      <w:start w:val="14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5734A"/>
    <w:multiLevelType w:val="multilevel"/>
    <w:tmpl w:val="4D6C8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02E098D"/>
    <w:multiLevelType w:val="hybridMultilevel"/>
    <w:tmpl w:val="6908C69C"/>
    <w:lvl w:ilvl="0" w:tplc="88407D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67C964A7"/>
    <w:multiLevelType w:val="hybridMultilevel"/>
    <w:tmpl w:val="2F3A254C"/>
    <w:lvl w:ilvl="0" w:tplc="C29C7FB6">
      <w:start w:val="1"/>
      <w:numFmt w:val="lowerLetter"/>
      <w:lvlText w:val="%1."/>
      <w:lvlJc w:val="left"/>
      <w:pPr>
        <w:ind w:left="1417" w:hanging="7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97083"/>
    <w:multiLevelType w:val="hybridMultilevel"/>
    <w:tmpl w:val="9196904A"/>
    <w:lvl w:ilvl="0" w:tplc="E8DE52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3A00A46"/>
    <w:multiLevelType w:val="hybridMultilevel"/>
    <w:tmpl w:val="A3488104"/>
    <w:lvl w:ilvl="0" w:tplc="F5B4A14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3982"/>
    <w:multiLevelType w:val="hybridMultilevel"/>
    <w:tmpl w:val="FD007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A1377"/>
    <w:multiLevelType w:val="multilevel"/>
    <w:tmpl w:val="BA90D7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79D0702E"/>
    <w:multiLevelType w:val="hybridMultilevel"/>
    <w:tmpl w:val="F724DC8A"/>
    <w:lvl w:ilvl="0" w:tplc="C29C7FB6">
      <w:start w:val="1"/>
      <w:numFmt w:val="lowerLetter"/>
      <w:lvlText w:val="%1."/>
      <w:lvlJc w:val="left"/>
      <w:pPr>
        <w:ind w:left="1417" w:hanging="7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6" w15:restartNumberingAfterBreak="0">
    <w:nsid w:val="7E473FBE"/>
    <w:multiLevelType w:val="hybridMultilevel"/>
    <w:tmpl w:val="6B44897C"/>
    <w:lvl w:ilvl="0" w:tplc="ED707C4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904157">
    <w:abstractNumId w:val="11"/>
  </w:num>
  <w:num w:numId="2" w16cid:durableId="726297272">
    <w:abstractNumId w:val="9"/>
  </w:num>
  <w:num w:numId="3" w16cid:durableId="1572422615">
    <w:abstractNumId w:val="28"/>
  </w:num>
  <w:num w:numId="4" w16cid:durableId="1270311645">
    <w:abstractNumId w:val="32"/>
  </w:num>
  <w:num w:numId="5" w16cid:durableId="1688829130">
    <w:abstractNumId w:val="26"/>
  </w:num>
  <w:num w:numId="6" w16cid:durableId="674647093">
    <w:abstractNumId w:val="16"/>
  </w:num>
  <w:num w:numId="7" w16cid:durableId="1387101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2881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3261752">
    <w:abstractNumId w:val="27"/>
  </w:num>
  <w:num w:numId="10" w16cid:durableId="1822767560">
    <w:abstractNumId w:val="17"/>
  </w:num>
  <w:num w:numId="11" w16cid:durableId="2062903176">
    <w:abstractNumId w:val="33"/>
  </w:num>
  <w:num w:numId="12" w16cid:durableId="2021463002">
    <w:abstractNumId w:val="24"/>
  </w:num>
  <w:num w:numId="13" w16cid:durableId="1556350701">
    <w:abstractNumId w:val="31"/>
  </w:num>
  <w:num w:numId="14" w16cid:durableId="1017924624">
    <w:abstractNumId w:val="29"/>
  </w:num>
  <w:num w:numId="15" w16cid:durableId="10943949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6258787">
    <w:abstractNumId w:val="19"/>
  </w:num>
  <w:num w:numId="17" w16cid:durableId="838620666">
    <w:abstractNumId w:val="12"/>
  </w:num>
  <w:num w:numId="18" w16cid:durableId="1101678133">
    <w:abstractNumId w:val="0"/>
  </w:num>
  <w:num w:numId="19" w16cid:durableId="315884210">
    <w:abstractNumId w:val="4"/>
  </w:num>
  <w:num w:numId="20" w16cid:durableId="308478887">
    <w:abstractNumId w:val="21"/>
  </w:num>
  <w:num w:numId="21" w16cid:durableId="1000083477">
    <w:abstractNumId w:val="22"/>
  </w:num>
  <w:num w:numId="22" w16cid:durableId="2030982587">
    <w:abstractNumId w:val="13"/>
  </w:num>
  <w:num w:numId="23" w16cid:durableId="1018892832">
    <w:abstractNumId w:val="2"/>
  </w:num>
  <w:num w:numId="24" w16cid:durableId="182403438">
    <w:abstractNumId w:val="7"/>
  </w:num>
  <w:num w:numId="25" w16cid:durableId="719478617">
    <w:abstractNumId w:val="10"/>
  </w:num>
  <w:num w:numId="26" w16cid:durableId="87046021">
    <w:abstractNumId w:val="3"/>
  </w:num>
  <w:num w:numId="27" w16cid:durableId="923034400">
    <w:abstractNumId w:val="6"/>
  </w:num>
  <w:num w:numId="28" w16cid:durableId="1702710277">
    <w:abstractNumId w:val="23"/>
  </w:num>
  <w:num w:numId="29" w16cid:durableId="504322939">
    <w:abstractNumId w:val="20"/>
  </w:num>
  <w:num w:numId="30" w16cid:durableId="1583560494">
    <w:abstractNumId w:val="18"/>
  </w:num>
  <w:num w:numId="31" w16cid:durableId="890578022">
    <w:abstractNumId w:val="15"/>
  </w:num>
  <w:num w:numId="32" w16cid:durableId="998117295">
    <w:abstractNumId w:val="5"/>
  </w:num>
  <w:num w:numId="33" w16cid:durableId="250697308">
    <w:abstractNumId w:val="25"/>
  </w:num>
  <w:num w:numId="34" w16cid:durableId="1750468783">
    <w:abstractNumId w:val="35"/>
  </w:num>
  <w:num w:numId="35" w16cid:durableId="761267279">
    <w:abstractNumId w:val="30"/>
  </w:num>
  <w:num w:numId="36" w16cid:durableId="1089540611">
    <w:abstractNumId w:val="8"/>
  </w:num>
  <w:num w:numId="37" w16cid:durableId="193883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CE"/>
    <w:rsid w:val="00011AC2"/>
    <w:rsid w:val="00011C8B"/>
    <w:rsid w:val="00012FD3"/>
    <w:rsid w:val="0005210F"/>
    <w:rsid w:val="00056959"/>
    <w:rsid w:val="00076C90"/>
    <w:rsid w:val="00077753"/>
    <w:rsid w:val="000A7A45"/>
    <w:rsid w:val="000B656D"/>
    <w:rsid w:val="000D1D58"/>
    <w:rsid w:val="000E2CA2"/>
    <w:rsid w:val="000F3D48"/>
    <w:rsid w:val="00117E54"/>
    <w:rsid w:val="00121F75"/>
    <w:rsid w:val="00136B06"/>
    <w:rsid w:val="00146D6B"/>
    <w:rsid w:val="0015206B"/>
    <w:rsid w:val="0015309B"/>
    <w:rsid w:val="00163482"/>
    <w:rsid w:val="001802C0"/>
    <w:rsid w:val="00186183"/>
    <w:rsid w:val="0019295A"/>
    <w:rsid w:val="001A4DA4"/>
    <w:rsid w:val="001B42E9"/>
    <w:rsid w:val="00212C4C"/>
    <w:rsid w:val="002131D6"/>
    <w:rsid w:val="002254A1"/>
    <w:rsid w:val="00232D70"/>
    <w:rsid w:val="00241E59"/>
    <w:rsid w:val="00244118"/>
    <w:rsid w:val="00244638"/>
    <w:rsid w:val="0028084F"/>
    <w:rsid w:val="002943D7"/>
    <w:rsid w:val="002C7835"/>
    <w:rsid w:val="002D4350"/>
    <w:rsid w:val="002D6435"/>
    <w:rsid w:val="00313DB2"/>
    <w:rsid w:val="00314940"/>
    <w:rsid w:val="00333821"/>
    <w:rsid w:val="00355847"/>
    <w:rsid w:val="003613BB"/>
    <w:rsid w:val="0037047B"/>
    <w:rsid w:val="00382500"/>
    <w:rsid w:val="003A0CAA"/>
    <w:rsid w:val="003A4B10"/>
    <w:rsid w:val="003B5263"/>
    <w:rsid w:val="003E6594"/>
    <w:rsid w:val="003F5803"/>
    <w:rsid w:val="0044608F"/>
    <w:rsid w:val="00447D8B"/>
    <w:rsid w:val="004509CD"/>
    <w:rsid w:val="0046111A"/>
    <w:rsid w:val="00461D5A"/>
    <w:rsid w:val="00462F35"/>
    <w:rsid w:val="00482890"/>
    <w:rsid w:val="00493E35"/>
    <w:rsid w:val="00494ACE"/>
    <w:rsid w:val="004B24D5"/>
    <w:rsid w:val="004D5F41"/>
    <w:rsid w:val="004E658A"/>
    <w:rsid w:val="004F311B"/>
    <w:rsid w:val="005231DA"/>
    <w:rsid w:val="0054276A"/>
    <w:rsid w:val="00554488"/>
    <w:rsid w:val="00595E7A"/>
    <w:rsid w:val="005A066C"/>
    <w:rsid w:val="005A3FFE"/>
    <w:rsid w:val="005E0ABE"/>
    <w:rsid w:val="005F4AC5"/>
    <w:rsid w:val="0060230B"/>
    <w:rsid w:val="00616B5F"/>
    <w:rsid w:val="006379D3"/>
    <w:rsid w:val="0065218F"/>
    <w:rsid w:val="00657460"/>
    <w:rsid w:val="00675FA7"/>
    <w:rsid w:val="006979D2"/>
    <w:rsid w:val="006B6838"/>
    <w:rsid w:val="006D4E99"/>
    <w:rsid w:val="006F789E"/>
    <w:rsid w:val="007171B7"/>
    <w:rsid w:val="0073255F"/>
    <w:rsid w:val="00736C80"/>
    <w:rsid w:val="007376F0"/>
    <w:rsid w:val="00761BDC"/>
    <w:rsid w:val="00782D2A"/>
    <w:rsid w:val="00791620"/>
    <w:rsid w:val="00794ED8"/>
    <w:rsid w:val="007D222B"/>
    <w:rsid w:val="007F07A7"/>
    <w:rsid w:val="007F1B55"/>
    <w:rsid w:val="0080163A"/>
    <w:rsid w:val="00834DE9"/>
    <w:rsid w:val="00836A28"/>
    <w:rsid w:val="00854A78"/>
    <w:rsid w:val="00861FB9"/>
    <w:rsid w:val="008C28A0"/>
    <w:rsid w:val="008E625F"/>
    <w:rsid w:val="009053D7"/>
    <w:rsid w:val="00911305"/>
    <w:rsid w:val="0095390C"/>
    <w:rsid w:val="00960C63"/>
    <w:rsid w:val="00963867"/>
    <w:rsid w:val="009863EE"/>
    <w:rsid w:val="00997BD2"/>
    <w:rsid w:val="009A00FB"/>
    <w:rsid w:val="009C32FB"/>
    <w:rsid w:val="009E1C0A"/>
    <w:rsid w:val="009E66BA"/>
    <w:rsid w:val="009F5527"/>
    <w:rsid w:val="00A00996"/>
    <w:rsid w:val="00A20292"/>
    <w:rsid w:val="00A41BFB"/>
    <w:rsid w:val="00A42C88"/>
    <w:rsid w:val="00A43E53"/>
    <w:rsid w:val="00A62293"/>
    <w:rsid w:val="00A70674"/>
    <w:rsid w:val="00A87AA2"/>
    <w:rsid w:val="00AA0D1C"/>
    <w:rsid w:val="00AA1614"/>
    <w:rsid w:val="00AA50DA"/>
    <w:rsid w:val="00AC1839"/>
    <w:rsid w:val="00AC4D5B"/>
    <w:rsid w:val="00AC5302"/>
    <w:rsid w:val="00AC6879"/>
    <w:rsid w:val="00AD57A8"/>
    <w:rsid w:val="00AE2B08"/>
    <w:rsid w:val="00AE6A9D"/>
    <w:rsid w:val="00B0262D"/>
    <w:rsid w:val="00B11112"/>
    <w:rsid w:val="00B17CAB"/>
    <w:rsid w:val="00B43F9A"/>
    <w:rsid w:val="00B52200"/>
    <w:rsid w:val="00B62EBC"/>
    <w:rsid w:val="00B64DF0"/>
    <w:rsid w:val="00B662A1"/>
    <w:rsid w:val="00B81F7C"/>
    <w:rsid w:val="00B9280B"/>
    <w:rsid w:val="00BA538F"/>
    <w:rsid w:val="00BB1911"/>
    <w:rsid w:val="00BC123B"/>
    <w:rsid w:val="00BC79C1"/>
    <w:rsid w:val="00BD4C3F"/>
    <w:rsid w:val="00C21CD6"/>
    <w:rsid w:val="00C267DC"/>
    <w:rsid w:val="00C32B40"/>
    <w:rsid w:val="00C41752"/>
    <w:rsid w:val="00C51731"/>
    <w:rsid w:val="00C62274"/>
    <w:rsid w:val="00C65A6C"/>
    <w:rsid w:val="00C7446C"/>
    <w:rsid w:val="00CC1D91"/>
    <w:rsid w:val="00CE6F97"/>
    <w:rsid w:val="00CE771B"/>
    <w:rsid w:val="00CF3A03"/>
    <w:rsid w:val="00D032B3"/>
    <w:rsid w:val="00D25854"/>
    <w:rsid w:val="00D305E7"/>
    <w:rsid w:val="00D461DB"/>
    <w:rsid w:val="00D52BC0"/>
    <w:rsid w:val="00D52D83"/>
    <w:rsid w:val="00D91B60"/>
    <w:rsid w:val="00D94F92"/>
    <w:rsid w:val="00E342A1"/>
    <w:rsid w:val="00E36B83"/>
    <w:rsid w:val="00E36DD2"/>
    <w:rsid w:val="00E44374"/>
    <w:rsid w:val="00E70CD8"/>
    <w:rsid w:val="00E72794"/>
    <w:rsid w:val="00E878C9"/>
    <w:rsid w:val="00E93AAB"/>
    <w:rsid w:val="00E9683F"/>
    <w:rsid w:val="00EA5172"/>
    <w:rsid w:val="00EB23BE"/>
    <w:rsid w:val="00EC7FAC"/>
    <w:rsid w:val="00EE0732"/>
    <w:rsid w:val="00EE21D5"/>
    <w:rsid w:val="00F12FEE"/>
    <w:rsid w:val="00F14155"/>
    <w:rsid w:val="00F15016"/>
    <w:rsid w:val="00F226F0"/>
    <w:rsid w:val="00F34B7E"/>
    <w:rsid w:val="00F5057F"/>
    <w:rsid w:val="00F6399A"/>
    <w:rsid w:val="00F762F2"/>
    <w:rsid w:val="00FA24E1"/>
    <w:rsid w:val="00FA3489"/>
    <w:rsid w:val="00FC0F90"/>
    <w:rsid w:val="00FC18AD"/>
    <w:rsid w:val="00FD06F0"/>
    <w:rsid w:val="00FE11FC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B1F"/>
  <w15:chartTrackingRefBased/>
  <w15:docId w15:val="{89E4E064-2EDB-4DC5-B8E2-6AFD02B0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10F"/>
    <w:pPr>
      <w:spacing w:after="36" w:line="375" w:lineRule="auto"/>
      <w:ind w:left="750" w:hanging="356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31D6"/>
    <w:pPr>
      <w:keepNext/>
      <w:numPr>
        <w:numId w:val="19"/>
      </w:numPr>
      <w:suppressAutoHyphens/>
      <w:spacing w:after="0" w:line="240" w:lineRule="auto"/>
      <w:outlineLvl w:val="0"/>
    </w:pPr>
    <w:rPr>
      <w:rFonts w:ascii="Arial" w:eastAsia="Calibri" w:hAnsi="Arial"/>
      <w:b/>
      <w:bCs/>
      <w:color w:val="auto"/>
      <w:kern w:val="1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99"/>
    <w:qFormat/>
    <w:rsid w:val="00494ACE"/>
    <w:pPr>
      <w:ind w:left="720"/>
      <w:contextualSpacing/>
    </w:pPr>
  </w:style>
  <w:style w:type="character" w:styleId="Hipercze">
    <w:name w:val="Hyperlink"/>
    <w:unhideWhenUsed/>
    <w:rsid w:val="00494ACE"/>
    <w:rPr>
      <w:color w:val="0000FF"/>
      <w:u w:val="single"/>
    </w:rPr>
  </w:style>
  <w:style w:type="paragraph" w:customStyle="1" w:styleId="Tekstpodstawowy21">
    <w:name w:val="Tekst podstawowy 21"/>
    <w:basedOn w:val="Normalny"/>
    <w:rsid w:val="00494ACE"/>
    <w:pPr>
      <w:suppressAutoHyphens/>
      <w:spacing w:after="120" w:line="480" w:lineRule="auto"/>
      <w:ind w:left="0" w:firstLine="0"/>
    </w:pPr>
    <w:rPr>
      <w:rFonts w:ascii="Arial" w:hAnsi="Arial"/>
      <w:color w:val="auto"/>
      <w:sz w:val="24"/>
      <w:szCs w:val="24"/>
      <w:lang w:eastAsia="ar-SA"/>
    </w:rPr>
  </w:style>
  <w:style w:type="paragraph" w:customStyle="1" w:styleId="Default">
    <w:name w:val="Default"/>
    <w:rsid w:val="00494A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11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B17CAB"/>
    <w:pPr>
      <w:widowControl w:val="0"/>
      <w:autoSpaceDE w:val="0"/>
      <w:autoSpaceDN w:val="0"/>
      <w:adjustRightInd w:val="0"/>
      <w:spacing w:after="0" w:line="360" w:lineRule="atLeast"/>
      <w:ind w:left="0" w:firstLine="0"/>
      <w:textAlignment w:val="baseline"/>
    </w:pPr>
    <w:rPr>
      <w:rFonts w:ascii="Courier New" w:eastAsia="Calibri" w:hAnsi="Courier New"/>
      <w:color w:val="auto"/>
      <w:sz w:val="24"/>
      <w:szCs w:val="24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7CAB"/>
    <w:rPr>
      <w:rFonts w:ascii="Courier New" w:eastAsia="Calibri" w:hAnsi="Courier New" w:cs="Times New Roman"/>
      <w:sz w:val="24"/>
      <w:szCs w:val="24"/>
      <w:lang w:val="x-none" w:eastAsia="pl-PL"/>
    </w:rPr>
  </w:style>
  <w:style w:type="paragraph" w:customStyle="1" w:styleId="Pkt-3">
    <w:name w:val="Pkt-3"/>
    <w:basedOn w:val="Normalny"/>
    <w:uiPriority w:val="99"/>
    <w:rsid w:val="00B17CAB"/>
    <w:pPr>
      <w:widowControl w:val="0"/>
      <w:tabs>
        <w:tab w:val="left" w:pos="1134"/>
        <w:tab w:val="left" w:pos="1701"/>
      </w:tabs>
      <w:adjustRightInd w:val="0"/>
      <w:spacing w:after="180" w:line="360" w:lineRule="atLeast"/>
      <w:ind w:left="567" w:hanging="567"/>
      <w:textAlignment w:val="baseline"/>
    </w:pPr>
    <w:rPr>
      <w:color w:val="auto"/>
      <w:sz w:val="24"/>
      <w:szCs w:val="24"/>
    </w:rPr>
  </w:style>
  <w:style w:type="paragraph" w:customStyle="1" w:styleId="Style12">
    <w:name w:val="Style12"/>
    <w:basedOn w:val="Normalny"/>
    <w:uiPriority w:val="99"/>
    <w:rsid w:val="00B662A1"/>
    <w:pPr>
      <w:widowControl w:val="0"/>
      <w:suppressAutoHyphens/>
      <w:spacing w:after="0" w:line="240" w:lineRule="auto"/>
      <w:ind w:left="0" w:firstLine="0"/>
      <w:jc w:val="left"/>
    </w:pPr>
    <w:rPr>
      <w:rFonts w:ascii="Arial Unicode MS" w:hAnsi="Arial Unicode MS" w:cs="Arial Unicode MS"/>
      <w:color w:val="00000A"/>
      <w:sz w:val="24"/>
      <w:szCs w:val="24"/>
      <w:lang w:eastAsia="ar-SA"/>
    </w:rPr>
  </w:style>
  <w:style w:type="character" w:customStyle="1" w:styleId="FontStyle46">
    <w:name w:val="Font Style46"/>
    <w:basedOn w:val="Domylnaczcionkaakapitu"/>
    <w:uiPriority w:val="99"/>
    <w:rsid w:val="00B662A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54" w:lineRule="exact"/>
      <w:ind w:left="0" w:firstLine="713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6">
    <w:name w:val="Style6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52" w:lineRule="exact"/>
      <w:ind w:left="0" w:hanging="511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10">
    <w:name w:val="Style10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20">
    <w:name w:val="Style20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52" w:lineRule="exact"/>
      <w:ind w:left="0" w:firstLine="0"/>
      <w:jc w:val="center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25">
    <w:name w:val="Style25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45" w:lineRule="exact"/>
      <w:ind w:left="0" w:firstLine="209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30">
    <w:name w:val="Style30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52" w:lineRule="exact"/>
      <w:ind w:left="0" w:firstLine="0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34">
    <w:name w:val="Style34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character" w:customStyle="1" w:styleId="FontStyle56">
    <w:name w:val="Font Style56"/>
    <w:basedOn w:val="Domylnaczcionkaakapitu"/>
    <w:uiPriority w:val="99"/>
    <w:rsid w:val="00B662A1"/>
    <w:rPr>
      <w:rFonts w:ascii="Times New Roman" w:hAnsi="Times New Roman" w:cs="Times New Roman"/>
      <w:smallCaps/>
      <w:color w:val="000000"/>
      <w:sz w:val="26"/>
      <w:szCs w:val="26"/>
    </w:rPr>
  </w:style>
  <w:style w:type="character" w:customStyle="1" w:styleId="FontStyle57">
    <w:name w:val="Font Style57"/>
    <w:basedOn w:val="Domylnaczcionkaakapitu"/>
    <w:uiPriority w:val="99"/>
    <w:rsid w:val="00B662A1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60">
    <w:name w:val="Font Style60"/>
    <w:basedOn w:val="Domylnaczcionkaakapitu"/>
    <w:uiPriority w:val="99"/>
    <w:rsid w:val="00B662A1"/>
    <w:rPr>
      <w:rFonts w:ascii="Tahoma" w:hAnsi="Tahoma" w:cs="Tahoma"/>
      <w:color w:val="000000"/>
      <w:spacing w:val="20"/>
      <w:sz w:val="24"/>
      <w:szCs w:val="24"/>
    </w:rPr>
  </w:style>
  <w:style w:type="character" w:customStyle="1" w:styleId="FontStyle66">
    <w:name w:val="Font Style66"/>
    <w:basedOn w:val="Domylnaczcionkaakapitu"/>
    <w:uiPriority w:val="99"/>
    <w:rsid w:val="00B662A1"/>
    <w:rPr>
      <w:rFonts w:ascii="Times New Roman" w:hAnsi="Times New Roman" w:cs="Times New Roman"/>
      <w:smallCaps/>
      <w:color w:val="000000"/>
      <w:sz w:val="20"/>
      <w:szCs w:val="20"/>
    </w:rPr>
  </w:style>
  <w:style w:type="paragraph" w:customStyle="1" w:styleId="Style27">
    <w:name w:val="Style27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character" w:customStyle="1" w:styleId="FontStyle58">
    <w:name w:val="Font Style58"/>
    <w:basedOn w:val="Domylnaczcionkaakapitu"/>
    <w:uiPriority w:val="99"/>
    <w:rsid w:val="00B662A1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1">
    <w:name w:val="Style31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59" w:lineRule="exact"/>
      <w:ind w:left="0" w:hanging="1030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paragraph" w:customStyle="1" w:styleId="Style18">
    <w:name w:val="Style18"/>
    <w:basedOn w:val="Normalny"/>
    <w:uiPriority w:val="99"/>
    <w:rsid w:val="00B662A1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ahoma" w:eastAsiaTheme="minorEastAsia" w:hAnsi="Tahoma" w:cs="Tahoma"/>
      <w:color w:val="auto"/>
      <w:sz w:val="24"/>
      <w:szCs w:val="24"/>
    </w:rPr>
  </w:style>
  <w:style w:type="character" w:customStyle="1" w:styleId="FontStyle61">
    <w:name w:val="Font Style61"/>
    <w:basedOn w:val="Domylnaczcionkaakapitu"/>
    <w:uiPriority w:val="99"/>
    <w:rsid w:val="00B662A1"/>
    <w:rPr>
      <w:rFonts w:ascii="Batang" w:eastAsia="Batang" w:cs="Batang"/>
      <w:smallCaps/>
      <w:color w:val="000000"/>
      <w:sz w:val="26"/>
      <w:szCs w:val="26"/>
    </w:rPr>
  </w:style>
  <w:style w:type="character" w:customStyle="1" w:styleId="FontStyle65">
    <w:name w:val="Font Style65"/>
    <w:basedOn w:val="Domylnaczcionkaakapitu"/>
    <w:uiPriority w:val="99"/>
    <w:rsid w:val="00B662A1"/>
    <w:rPr>
      <w:rFonts w:ascii="Franklin Gothic Demi Cond" w:hAnsi="Franklin Gothic Demi Cond" w:cs="Franklin Gothic Demi Cond"/>
      <w:color w:val="00000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131D6"/>
    <w:rPr>
      <w:rFonts w:ascii="Arial" w:eastAsia="Calibri" w:hAnsi="Arial" w:cs="Times New Roman"/>
      <w:b/>
      <w:bCs/>
      <w:kern w:val="1"/>
      <w:sz w:val="24"/>
      <w:szCs w:val="24"/>
      <w:lang w:val="x-none" w:eastAsia="ar-SA"/>
    </w:rPr>
  </w:style>
  <w:style w:type="character" w:styleId="Pogrubienie">
    <w:name w:val="Strong"/>
    <w:aliases w:val="Tekst treści + Arial,8 pt"/>
    <w:uiPriority w:val="22"/>
    <w:qFormat/>
    <w:rsid w:val="002131D6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pl-PL" w:eastAsia="pl-PL"/>
    </w:rPr>
  </w:style>
  <w:style w:type="character" w:customStyle="1" w:styleId="Teksttreci">
    <w:name w:val="Tekst treści_"/>
    <w:link w:val="Teksttreci0"/>
    <w:locked/>
    <w:rsid w:val="002131D6"/>
    <w:rPr>
      <w:rFonts w:ascii="Calibri" w:hAnsi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131D6"/>
    <w:pPr>
      <w:widowControl w:val="0"/>
      <w:shd w:val="clear" w:color="auto" w:fill="FFFFFF"/>
      <w:spacing w:after="0" w:line="240" w:lineRule="atLeast"/>
      <w:ind w:left="0" w:hanging="440"/>
    </w:pPr>
    <w:rPr>
      <w:rFonts w:ascii="Calibri" w:eastAsiaTheme="minorHAnsi" w:hAnsi="Calibri" w:cstheme="minorBidi"/>
      <w:color w:val="auto"/>
      <w:shd w:val="clear" w:color="auto" w:fill="FFFFFF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99"/>
    <w:qFormat/>
    <w:locked/>
    <w:rsid w:val="00FE11FC"/>
    <w:rPr>
      <w:rFonts w:ascii="Times New Roman" w:eastAsia="Times New Roman" w:hAnsi="Times New Roman" w:cs="Times New Roman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6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76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76F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6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6F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F4AC5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quapark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aquapark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aquapark.lodz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2242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Głowińska</dc:creator>
  <cp:keywords/>
  <dc:description/>
  <cp:lastModifiedBy>Rafal Komorowski</cp:lastModifiedBy>
  <cp:revision>7</cp:revision>
  <dcterms:created xsi:type="dcterms:W3CDTF">2025-03-11T21:49:00Z</dcterms:created>
  <dcterms:modified xsi:type="dcterms:W3CDTF">2025-03-13T12:53:00Z</dcterms:modified>
</cp:coreProperties>
</file>