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1199" w14:textId="77777777" w:rsidR="0081758C" w:rsidRPr="005F167F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Załącznik nr 1 do SIWZ</w:t>
      </w:r>
    </w:p>
    <w:p w14:paraId="0627E31E" w14:textId="28DF9B44" w:rsidR="0081758C" w:rsidRPr="005F167F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Nr sprawy: ZP.Rb.</w:t>
      </w:r>
      <w:r w:rsidR="00731055">
        <w:rPr>
          <w:rFonts w:ascii="Arial Narrow" w:hAnsi="Arial Narrow" w:cs="Arial"/>
          <w:b/>
          <w:sz w:val="22"/>
          <w:szCs w:val="22"/>
        </w:rPr>
        <w:t>6</w:t>
      </w:r>
      <w:r w:rsidR="00F4473D" w:rsidRPr="005F167F">
        <w:rPr>
          <w:rFonts w:ascii="Arial Narrow" w:hAnsi="Arial Narrow" w:cs="Arial"/>
          <w:b/>
          <w:sz w:val="22"/>
          <w:szCs w:val="22"/>
        </w:rPr>
        <w:t>.</w:t>
      </w:r>
      <w:r w:rsidR="00ED3861">
        <w:rPr>
          <w:rFonts w:ascii="Arial Narrow" w:hAnsi="Arial Narrow" w:cs="Arial"/>
          <w:b/>
          <w:sz w:val="22"/>
          <w:szCs w:val="22"/>
        </w:rPr>
        <w:t>2020</w:t>
      </w:r>
    </w:p>
    <w:p w14:paraId="4340A2C8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5F167F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21B1A4EE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167F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14:paraId="371102DF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167F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22A7F8A2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5F167F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20FA2D9A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38B4431D" w14:textId="17462B94" w:rsidR="00ED3861" w:rsidRPr="001F56CD" w:rsidRDefault="00BA5573" w:rsidP="00ED3861">
      <w:pPr>
        <w:spacing w:before="100" w:after="100"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FORMULARZ OFERTOWY</w:t>
      </w:r>
      <w:r w:rsidR="001F56CD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51F410D" w14:textId="77777777" w:rsidR="0081758C" w:rsidRPr="005F167F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B0F4B97" w14:textId="126EEE71" w:rsidR="0081758C" w:rsidRPr="005F167F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5F167F" w:rsidRPr="005F167F">
        <w:rPr>
          <w:rFonts w:ascii="Arial Narrow" w:hAnsi="Arial Narrow" w:cs="Tahoma"/>
          <w:b/>
          <w:sz w:val="22"/>
          <w:szCs w:val="22"/>
        </w:rPr>
        <w:t>Wykonanie bieżących prac w zakresie prac ogólnobudowlanych</w:t>
      </w:r>
      <w:r w:rsidR="00ED3861">
        <w:rPr>
          <w:rFonts w:ascii="Arial Narrow" w:hAnsi="Arial Narrow" w:cs="Tahoma"/>
          <w:b/>
          <w:sz w:val="22"/>
          <w:szCs w:val="22"/>
        </w:rPr>
        <w:t xml:space="preserve"> </w:t>
      </w:r>
      <w:r w:rsidR="005F167F" w:rsidRPr="005F167F">
        <w:rPr>
          <w:rFonts w:ascii="Arial Narrow" w:hAnsi="Arial Narrow" w:cs="Tahoma"/>
          <w:b/>
          <w:sz w:val="22"/>
          <w:szCs w:val="22"/>
        </w:rPr>
        <w:t>w obiekcie Aqua Park Łódź Sp. z o.o., 94-208 Łódź, al. Unii Lubelskiej 4”, nr sprawy: ZP.Rb.</w:t>
      </w:r>
      <w:r w:rsidR="00731055">
        <w:rPr>
          <w:rFonts w:ascii="Arial Narrow" w:hAnsi="Arial Narrow" w:cs="Tahoma"/>
          <w:b/>
          <w:sz w:val="22"/>
          <w:szCs w:val="22"/>
        </w:rPr>
        <w:t>6</w:t>
      </w:r>
      <w:r w:rsidR="005F167F" w:rsidRPr="005F167F">
        <w:rPr>
          <w:rFonts w:ascii="Arial Narrow" w:hAnsi="Arial Narrow" w:cs="Tahoma"/>
          <w:b/>
          <w:sz w:val="22"/>
          <w:szCs w:val="22"/>
        </w:rPr>
        <w:t>.20</w:t>
      </w:r>
      <w:r w:rsidR="00ED3861">
        <w:rPr>
          <w:rFonts w:ascii="Arial Narrow" w:hAnsi="Arial Narrow" w:cs="Tahoma"/>
          <w:b/>
          <w:sz w:val="22"/>
          <w:szCs w:val="22"/>
        </w:rPr>
        <w:t>20</w:t>
      </w:r>
      <w:r w:rsidRPr="005F167F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”.</w:t>
      </w:r>
    </w:p>
    <w:p w14:paraId="44D3BEB7" w14:textId="77777777" w:rsidR="0081758C" w:rsidRPr="005F167F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14:paraId="0A484AD3" w14:textId="77777777" w:rsidR="00362EF0" w:rsidRPr="005F167F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5F167F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14:paraId="126B3A0D" w14:textId="77777777" w:rsidR="00362EF0" w:rsidRPr="005F167F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5F167F" w14:paraId="4BE0303E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BD72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8527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843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ACC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5F167F" w14:paraId="102B16F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3D6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65D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266CDBD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7DF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FEE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5F167F" w14:paraId="58E72F0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AB9D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47B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7D027C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3AE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2BD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804B6A7" w14:textId="77777777" w:rsidR="00362EF0" w:rsidRPr="005F167F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14:paraId="27DFEF99" w14:textId="77777777" w:rsidR="00362EF0" w:rsidRPr="005F167F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5F167F">
        <w:rPr>
          <w:rFonts w:ascii="Arial Narrow" w:hAnsi="Arial Narrow"/>
          <w:i w:val="0"/>
          <w:sz w:val="22"/>
          <w:szCs w:val="22"/>
        </w:rPr>
        <w:t>Dane kontaktowe Wykonawcy:</w:t>
      </w:r>
    </w:p>
    <w:p w14:paraId="54F78CA2" w14:textId="77777777" w:rsidR="00362EF0" w:rsidRPr="005F167F" w:rsidRDefault="00362EF0" w:rsidP="00362EF0">
      <w:pPr>
        <w:rPr>
          <w:sz w:val="22"/>
          <w:szCs w:val="22"/>
        </w:rPr>
      </w:pPr>
    </w:p>
    <w:p w14:paraId="37DB0AB4" w14:textId="77777777" w:rsidR="00362EF0" w:rsidRPr="005F167F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5F167F" w14:paraId="7D8008F9" w14:textId="77777777" w:rsidTr="00362EF0">
        <w:tc>
          <w:tcPr>
            <w:tcW w:w="3194" w:type="dxa"/>
          </w:tcPr>
          <w:p w14:paraId="69366BC9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14:paraId="67D1FA66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167F" w14:paraId="49A8A228" w14:textId="77777777" w:rsidTr="00362EF0">
        <w:tc>
          <w:tcPr>
            <w:tcW w:w="3194" w:type="dxa"/>
          </w:tcPr>
          <w:p w14:paraId="33E52434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14:paraId="78AAC085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167F" w14:paraId="5ECCAE85" w14:textId="77777777" w:rsidTr="00362EF0">
        <w:tc>
          <w:tcPr>
            <w:tcW w:w="3194" w:type="dxa"/>
          </w:tcPr>
          <w:p w14:paraId="6561AB7A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14:paraId="6EFC4414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167F" w14:paraId="3CE43974" w14:textId="77777777" w:rsidTr="00362EF0">
        <w:tc>
          <w:tcPr>
            <w:tcW w:w="3194" w:type="dxa"/>
          </w:tcPr>
          <w:p w14:paraId="6D501CE0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14:paraId="3570A12E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5F167F" w14:paraId="2A06C7AE" w14:textId="77777777" w:rsidTr="00362EF0">
        <w:tc>
          <w:tcPr>
            <w:tcW w:w="3194" w:type="dxa"/>
          </w:tcPr>
          <w:p w14:paraId="1A7CE585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14:paraId="447DD2A4" w14:textId="77777777" w:rsidR="00362EF0" w:rsidRPr="005F167F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27197A" w14:textId="77777777" w:rsidR="0081758C" w:rsidRPr="005F167F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14:paraId="34095129" w14:textId="77777777" w:rsidR="0081758C" w:rsidRPr="005F167F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F167F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14:paraId="647B64B0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14:paraId="6CD2A91F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14:paraId="68AF0DC2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5F167F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5F167F">
        <w:rPr>
          <w:rFonts w:ascii="Arial Narrow" w:hAnsi="Arial Narrow" w:cs="Arial"/>
          <w:sz w:val="22"/>
          <w:szCs w:val="22"/>
        </w:rPr>
        <w:t>;</w:t>
      </w:r>
    </w:p>
    <w:p w14:paraId="1EAFC34A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14:paraId="57E3B25E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5F167F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14:paraId="553E9ABC" w14:textId="77777777" w:rsidR="0081758C" w:rsidRPr="005F167F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związku z czym wskazuję(emy) nazwę (rodzaj) towaru/usługi, których dostawa/ świadczenie będzie </w:t>
      </w:r>
      <w:r w:rsidRPr="005F167F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14:paraId="5DC30F4A" w14:textId="77777777" w:rsidR="0081758C" w:rsidRPr="005F167F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5F167F" w14:paraId="7C5AED4A" w14:textId="77777777" w:rsidTr="007505A1">
        <w:tc>
          <w:tcPr>
            <w:tcW w:w="531" w:type="dxa"/>
            <w:vAlign w:val="center"/>
          </w:tcPr>
          <w:p w14:paraId="1F2E606D" w14:textId="77777777" w:rsidR="0081758C" w:rsidRPr="005F167F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14:paraId="51360792" w14:textId="77777777" w:rsidR="0081758C" w:rsidRPr="005F167F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20CD3AF1" w14:textId="77777777" w:rsidR="0081758C" w:rsidRPr="005F167F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5F167F" w14:paraId="3E9923DB" w14:textId="77777777" w:rsidTr="007505A1">
        <w:tc>
          <w:tcPr>
            <w:tcW w:w="531" w:type="dxa"/>
          </w:tcPr>
          <w:p w14:paraId="474E237F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14:paraId="1BB4A378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EFEE62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5F167F" w14:paraId="21487E7D" w14:textId="77777777" w:rsidTr="007505A1">
        <w:tc>
          <w:tcPr>
            <w:tcW w:w="531" w:type="dxa"/>
          </w:tcPr>
          <w:p w14:paraId="140164F3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14:paraId="148A7055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042D3F" w14:textId="77777777" w:rsidR="0081758C" w:rsidRPr="005F167F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5294884" w14:textId="77777777" w:rsidR="0081758C" w:rsidRPr="005F167F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5F167F">
        <w:rPr>
          <w:rFonts w:ascii="Arial Narrow" w:hAnsi="Arial Narrow" w:cs="Arial"/>
          <w:b/>
          <w:i/>
          <w:sz w:val="22"/>
          <w:szCs w:val="22"/>
        </w:rPr>
        <w:t>Uwaga:</w:t>
      </w:r>
      <w:r w:rsidRPr="005F167F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5F167F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14:paraId="4BCFD841" w14:textId="77777777" w:rsidR="0081758C" w:rsidRPr="005F167F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7FA80974" w14:textId="77777777" w:rsidR="0081758C" w:rsidRPr="005F167F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6C7FB128" w14:textId="77777777" w:rsidR="0081758C" w:rsidRPr="005F167F" w:rsidRDefault="005F167F" w:rsidP="005F167F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Oferujemy wykonanie zamówienia, stosując niżej</w:t>
      </w:r>
      <w:r w:rsidRPr="005F167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5F167F">
        <w:rPr>
          <w:rFonts w:ascii="Arial Narrow" w:hAnsi="Arial Narrow" w:cs="Arial"/>
          <w:sz w:val="22"/>
          <w:szCs w:val="22"/>
        </w:rPr>
        <w:t>wymienione stawki:</w:t>
      </w:r>
    </w:p>
    <w:p w14:paraId="79BC3BD8" w14:textId="77777777" w:rsidR="005F167F" w:rsidRPr="005F167F" w:rsidRDefault="005F167F" w:rsidP="005F167F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sz w:val="22"/>
          <w:szCs w:val="22"/>
        </w:rPr>
      </w:pPr>
    </w:p>
    <w:p w14:paraId="4550D876" w14:textId="77777777" w:rsidR="005F167F" w:rsidRPr="005F167F" w:rsidRDefault="005F167F" w:rsidP="005F167F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stawka robocizny kosztorysowej netto (Rnetto) bez VAT ................................................................... zł (słownie ........................................................................................................................................... zł);</w:t>
      </w:r>
    </w:p>
    <w:p w14:paraId="498CFE9C" w14:textId="77777777" w:rsidR="005F167F" w:rsidRPr="005F167F" w:rsidRDefault="005F167F" w:rsidP="005F167F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stawka robocizny kosztorysowej R</w:t>
      </w:r>
      <w:r w:rsidRPr="00C5348D">
        <w:rPr>
          <w:rFonts w:ascii="Arial Narrow" w:hAnsi="Arial Narrow" w:cs="Arial"/>
          <w:color w:val="000000"/>
          <w:sz w:val="22"/>
          <w:szCs w:val="22"/>
          <w:vertAlign w:val="subscript"/>
        </w:rPr>
        <w:t>brutto</w:t>
      </w:r>
      <w:r w:rsidRPr="005F167F">
        <w:rPr>
          <w:rFonts w:ascii="Arial Narrow" w:hAnsi="Arial Narrow" w:cs="Arial"/>
          <w:color w:val="000000"/>
          <w:sz w:val="22"/>
          <w:szCs w:val="22"/>
        </w:rPr>
        <w:t xml:space="preserve"> [R</w:t>
      </w:r>
      <w:r w:rsidRPr="00C5348D">
        <w:rPr>
          <w:rFonts w:ascii="Arial Narrow" w:hAnsi="Arial Narrow" w:cs="Arial"/>
          <w:color w:val="000000"/>
          <w:sz w:val="22"/>
          <w:szCs w:val="22"/>
          <w:vertAlign w:val="subscript"/>
        </w:rPr>
        <w:t>brutto</w:t>
      </w:r>
      <w:r w:rsidRPr="005F167F">
        <w:rPr>
          <w:rFonts w:ascii="Arial Narrow" w:hAnsi="Arial Narrow" w:cs="Arial"/>
          <w:color w:val="000000"/>
          <w:sz w:val="22"/>
          <w:szCs w:val="22"/>
        </w:rPr>
        <w:t xml:space="preserve"> = (R+Kp+Z)] ........................................... zł (słownie brutto: ................................................................................................................ zł);</w:t>
      </w:r>
    </w:p>
    <w:p w14:paraId="4110750C" w14:textId="77777777" w:rsidR="005F167F" w:rsidRPr="005F167F" w:rsidRDefault="005F167F" w:rsidP="005F167F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 xml:space="preserve">wskaźnik narzutu kosztów pośrednich (Wkp) - ……......……..........… % od wartości robocizny (R) </w:t>
      </w:r>
      <w:r w:rsidRPr="005F167F">
        <w:rPr>
          <w:rFonts w:ascii="Arial Narrow" w:hAnsi="Arial Narrow" w:cs="Arial"/>
          <w:color w:val="000000"/>
          <w:sz w:val="22"/>
          <w:szCs w:val="22"/>
        </w:rPr>
        <w:br/>
        <w:t xml:space="preserve">i pracy sprzętu (S) (słownie: </w:t>
      </w:r>
      <w:r w:rsidR="004537D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F167F">
        <w:rPr>
          <w:rFonts w:ascii="Arial Narrow" w:hAnsi="Arial Narrow" w:cs="Arial"/>
          <w:color w:val="000000"/>
          <w:sz w:val="22"/>
          <w:szCs w:val="22"/>
        </w:rPr>
        <w:t>..…….....…………....………...…….................………………… procent);</w:t>
      </w:r>
    </w:p>
    <w:p w14:paraId="2F67270D" w14:textId="77777777" w:rsidR="005F167F" w:rsidRDefault="005F167F" w:rsidP="005F167F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 xml:space="preserve">wskaźnik narzutu zysku (Wz) - ………......…… % od wartości robocizny (R), pracy sprzętu (S)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5F167F">
        <w:rPr>
          <w:rFonts w:ascii="Arial Narrow" w:hAnsi="Arial Narrow" w:cs="Arial"/>
          <w:color w:val="000000"/>
          <w:sz w:val="22"/>
          <w:szCs w:val="22"/>
        </w:rPr>
        <w:t>i kosztów pośrednich (Kp) (słownie: ……...……........………..............................……………… procent)</w:t>
      </w:r>
      <w:r w:rsidR="00512868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351E176" w14:textId="77777777" w:rsidR="00512868" w:rsidRPr="00512868" w:rsidRDefault="00512868" w:rsidP="00512868">
      <w:pPr>
        <w:pStyle w:val="Akapitzlis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F167F">
        <w:rPr>
          <w:rFonts w:ascii="Arial Narrow" w:hAnsi="Arial Narrow" w:cs="Arial"/>
          <w:color w:val="000000"/>
          <w:sz w:val="22"/>
          <w:szCs w:val="22"/>
        </w:rPr>
        <w:t>wskaźnik narzutu kosztów zakupu materiałów (Wkz) - ..................................................... % od (M) (słownie: ............................................................................................................................ procent od M);</w:t>
      </w:r>
      <w:r>
        <w:rPr>
          <w:rFonts w:ascii="Arial Narrow" w:hAnsi="Arial Narrow" w:cs="Arial"/>
          <w:color w:val="000000"/>
          <w:sz w:val="22"/>
          <w:szCs w:val="22"/>
        </w:rPr>
        <w:t xml:space="preserve"> maksymalnie 110 %.</w:t>
      </w:r>
    </w:p>
    <w:p w14:paraId="17432723" w14:textId="77777777" w:rsidR="0081758C" w:rsidRPr="005F167F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06413732" w14:textId="3F56FADB" w:rsidR="00AF0680" w:rsidRPr="006C64EE" w:rsidRDefault="00AF0680" w:rsidP="005F167F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 xml:space="preserve">Oferujemy </w:t>
      </w:r>
      <w:r w:rsidR="00731055">
        <w:rPr>
          <w:rFonts w:ascii="Arial Narrow" w:hAnsi="Arial Narrow" w:cs="Calibri"/>
          <w:b/>
          <w:bCs/>
          <w:sz w:val="22"/>
          <w:szCs w:val="22"/>
        </w:rPr>
        <w:t>czas reakcji przy zabezpieczeniu awarii</w:t>
      </w:r>
      <w:r w:rsidR="006C64EE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4E67733D" w14:textId="0FD8B1AF" w:rsidR="006C64EE" w:rsidRPr="006C64EE" w:rsidRDefault="006C64EE" w:rsidP="006C64EE">
      <w:pPr>
        <w:pStyle w:val="Nagwek1"/>
        <w:numPr>
          <w:ilvl w:val="0"/>
          <w:numId w:val="0"/>
        </w:numPr>
        <w:spacing w:line="276" w:lineRule="auto"/>
        <w:ind w:left="1620"/>
        <w:rPr>
          <w:rFonts w:ascii="Arial Narrow" w:hAnsi="Arial Narrow"/>
          <w:sz w:val="22"/>
          <w:szCs w:val="22"/>
        </w:rPr>
      </w:pPr>
    </w:p>
    <w:p w14:paraId="4CDF931F" w14:textId="77777777" w:rsidR="00731055" w:rsidRPr="00731055" w:rsidRDefault="00731055" w:rsidP="00731055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731055">
        <w:rPr>
          <w:rFonts w:ascii="Arial Narrow" w:hAnsi="Arial Narrow"/>
          <w:sz w:val="22"/>
          <w:szCs w:val="22"/>
        </w:rPr>
        <w:t>Czas reakcji przy zabezpieczeniu awarii do 12 godz. – 0 pkt</w:t>
      </w:r>
    </w:p>
    <w:p w14:paraId="381BEF8B" w14:textId="77777777" w:rsidR="00731055" w:rsidRPr="00731055" w:rsidRDefault="00731055" w:rsidP="00731055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731055">
        <w:rPr>
          <w:rFonts w:ascii="Arial Narrow" w:hAnsi="Arial Narrow"/>
          <w:sz w:val="22"/>
          <w:szCs w:val="22"/>
        </w:rPr>
        <w:t>Czas reakcji przy zabezpieczeniu awarii do 7 godz. – 15 pkt</w:t>
      </w:r>
    </w:p>
    <w:p w14:paraId="22C174D3" w14:textId="77777777" w:rsidR="00731055" w:rsidRPr="00731055" w:rsidRDefault="00731055" w:rsidP="00731055">
      <w:pPr>
        <w:pStyle w:val="Akapitzlist"/>
        <w:numPr>
          <w:ilvl w:val="0"/>
          <w:numId w:val="12"/>
        </w:numPr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731055">
        <w:rPr>
          <w:rFonts w:ascii="Arial Narrow" w:hAnsi="Arial Narrow"/>
          <w:sz w:val="22"/>
          <w:szCs w:val="22"/>
        </w:rPr>
        <w:t>Czas reakcji przy zabezpieczeniu awarii do 3 godz. – 30 pkt</w:t>
      </w:r>
    </w:p>
    <w:p w14:paraId="0B320206" w14:textId="77777777" w:rsidR="006C64EE" w:rsidRPr="006C64EE" w:rsidRDefault="006C64EE" w:rsidP="006C64EE">
      <w:pPr>
        <w:spacing w:line="276" w:lineRule="auto"/>
        <w:rPr>
          <w:rFonts w:ascii="Arial Narrow" w:hAnsi="Arial Narrow"/>
          <w:sz w:val="22"/>
          <w:szCs w:val="22"/>
        </w:rPr>
      </w:pPr>
    </w:p>
    <w:p w14:paraId="188450D0" w14:textId="18BBF3B2" w:rsidR="006C64EE" w:rsidRPr="006C64EE" w:rsidRDefault="006C64EE" w:rsidP="006C64EE">
      <w:pPr>
        <w:spacing w:line="276" w:lineRule="auto"/>
        <w:rPr>
          <w:rFonts w:ascii="Arial Narrow" w:hAnsi="Arial Narrow"/>
          <w:sz w:val="22"/>
          <w:szCs w:val="22"/>
        </w:rPr>
      </w:pPr>
      <w:r w:rsidRPr="006C64EE">
        <w:rPr>
          <w:rFonts w:ascii="Arial Narrow" w:hAnsi="Arial Narrow"/>
          <w:sz w:val="22"/>
          <w:szCs w:val="22"/>
        </w:rPr>
        <w:t>Maksymalna ilość punktów w kryterium „</w:t>
      </w:r>
      <w:r w:rsidR="00731055">
        <w:rPr>
          <w:rFonts w:ascii="Arial Narrow" w:hAnsi="Arial Narrow"/>
          <w:sz w:val="22"/>
          <w:szCs w:val="22"/>
        </w:rPr>
        <w:t>Czas reakcji przy zabezpieczeniu awarii</w:t>
      </w:r>
      <w:r w:rsidRPr="006C64EE">
        <w:rPr>
          <w:rFonts w:ascii="Arial Narrow" w:hAnsi="Arial Narrow"/>
          <w:sz w:val="22"/>
          <w:szCs w:val="22"/>
        </w:rPr>
        <w:t xml:space="preserve">" wynosi </w:t>
      </w:r>
      <w:r w:rsidR="00731055">
        <w:rPr>
          <w:rFonts w:ascii="Arial Narrow" w:hAnsi="Arial Narrow"/>
          <w:sz w:val="22"/>
          <w:szCs w:val="22"/>
        </w:rPr>
        <w:t>3</w:t>
      </w:r>
      <w:r w:rsidRPr="006C64EE">
        <w:rPr>
          <w:rFonts w:ascii="Arial Narrow" w:hAnsi="Arial Narrow"/>
          <w:sz w:val="22"/>
          <w:szCs w:val="22"/>
        </w:rPr>
        <w:t>0,00 pkt.</w:t>
      </w:r>
    </w:p>
    <w:p w14:paraId="271CEA9F" w14:textId="77777777" w:rsidR="006C64EE" w:rsidRPr="006C64EE" w:rsidRDefault="006C64EE" w:rsidP="006C64EE">
      <w:pPr>
        <w:spacing w:line="276" w:lineRule="auto"/>
        <w:rPr>
          <w:rFonts w:ascii="Arial Narrow" w:hAnsi="Arial Narrow"/>
          <w:sz w:val="22"/>
          <w:szCs w:val="22"/>
        </w:rPr>
      </w:pPr>
    </w:p>
    <w:p w14:paraId="3507879F" w14:textId="73A8018E" w:rsidR="00731055" w:rsidRDefault="00731055" w:rsidP="0073105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gdy Wykonawca nie wskaże czasu reakcji przy zabezpieczeniu awarii uznaje się, że zaoferował czas 12 godzin.</w:t>
      </w:r>
      <w:r>
        <w:rPr>
          <w:rFonts w:ascii="Arial Narrow" w:hAnsi="Arial Narrow"/>
          <w:sz w:val="22"/>
          <w:szCs w:val="22"/>
        </w:rPr>
        <w:t xml:space="preserve"> Oferty z czasem reakcji powyżej 12 godzin zostaną odrzucone jako niezgodne z SIWZ.</w:t>
      </w:r>
    </w:p>
    <w:p w14:paraId="7CA338A1" w14:textId="1EE8AFCB" w:rsidR="00ED7598" w:rsidRDefault="00ED7598" w:rsidP="00ED7598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07822D69" w14:textId="77777777" w:rsidR="00815466" w:rsidRPr="005F167F" w:rsidRDefault="005F167F" w:rsidP="005F167F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5F167F">
        <w:rPr>
          <w:rFonts w:ascii="Arial Narrow" w:hAnsi="Arial Narrow" w:cs="Arial"/>
          <w:sz w:val="22"/>
          <w:szCs w:val="22"/>
        </w:rPr>
        <w:t>Rozliczenie nastąpi fakturami VAT na podstawie rzeczywiście wykonanych i odebranych usług, na podstawie składników cenotwórczych wyszczególnionych w niniejszym „Formularzu oferty” oraz opisanych w SIWZ.</w:t>
      </w:r>
    </w:p>
    <w:p w14:paraId="2814CBEB" w14:textId="77777777" w:rsidR="00815466" w:rsidRPr="005F167F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  <w:sz w:val="22"/>
          <w:szCs w:val="22"/>
        </w:rPr>
      </w:pPr>
    </w:p>
    <w:p w14:paraId="63FEA7E7" w14:textId="77777777" w:rsidR="0081758C" w:rsidRPr="005F167F" w:rsidRDefault="0081758C" w:rsidP="0081758C">
      <w:pPr>
        <w:spacing w:line="276" w:lineRule="auto"/>
        <w:ind w:left="993"/>
        <w:rPr>
          <w:rFonts w:ascii="Arial Narrow" w:hAnsi="Arial Narrow" w:cs="Arial"/>
          <w:sz w:val="22"/>
          <w:szCs w:val="22"/>
        </w:rPr>
      </w:pPr>
    </w:p>
    <w:p w14:paraId="3B7C27A1" w14:textId="77777777" w:rsidR="0081758C" w:rsidRPr="005F167F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F167F">
        <w:rPr>
          <w:rFonts w:ascii="Arial Narrow" w:hAnsi="Arial Narrow"/>
          <w:sz w:val="22"/>
          <w:szCs w:val="22"/>
        </w:rPr>
        <w:t xml:space="preserve"> Oświadczam/my, że zamówienie zrealizujemy przy udziale podwykonawcy/ców, w zakresie niżej opisanych części zamówienia:</w:t>
      </w:r>
    </w:p>
    <w:p w14:paraId="250915BF" w14:textId="77777777" w:rsidR="0081758C" w:rsidRPr="005F167F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5F167F" w14:paraId="3E3ED73B" w14:textId="77777777" w:rsidTr="007505A1">
        <w:tc>
          <w:tcPr>
            <w:tcW w:w="817" w:type="dxa"/>
            <w:shd w:val="clear" w:color="auto" w:fill="auto"/>
          </w:tcPr>
          <w:p w14:paraId="6893F416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11" w:type="dxa"/>
            <w:shd w:val="clear" w:color="auto" w:fill="auto"/>
          </w:tcPr>
          <w:p w14:paraId="0F07D693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5F167F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ABF6C11" w14:textId="77777777" w:rsidR="0081758C" w:rsidRPr="005F167F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14:paraId="5CA19786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5F167F" w14:paraId="0CFB5D3F" w14:textId="77777777" w:rsidTr="007505A1">
        <w:tc>
          <w:tcPr>
            <w:tcW w:w="817" w:type="dxa"/>
            <w:shd w:val="clear" w:color="auto" w:fill="auto"/>
          </w:tcPr>
          <w:p w14:paraId="0BD3CD53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778A94A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B03684E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CC54BCE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FA0504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6D9F227F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5F167F" w14:paraId="2352E8EE" w14:textId="77777777" w:rsidTr="007505A1">
        <w:tc>
          <w:tcPr>
            <w:tcW w:w="817" w:type="dxa"/>
            <w:shd w:val="clear" w:color="auto" w:fill="auto"/>
          </w:tcPr>
          <w:p w14:paraId="2234FE26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606BD7C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BA03B67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D13B3D6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7E6F548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325C8B25" w14:textId="77777777" w:rsidR="0081758C" w:rsidRPr="005F167F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BEA7CF" w14:textId="77777777" w:rsidR="0081758C" w:rsidRPr="005F167F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5F167F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333896A1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  <w:lang w:val="de-DE"/>
        </w:rPr>
      </w:pPr>
    </w:p>
    <w:p w14:paraId="1CF75D95" w14:textId="77777777" w:rsidR="00D27B88" w:rsidRPr="005F167F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5F167F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5F167F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5F167F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5F167F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58CDCE5B" w14:textId="77777777" w:rsidR="00D27B88" w:rsidRPr="005F167F" w:rsidRDefault="00D27B88" w:rsidP="00D27B88">
      <w:pPr>
        <w:rPr>
          <w:sz w:val="22"/>
          <w:szCs w:val="22"/>
          <w:lang w:val="de-DE"/>
        </w:rPr>
      </w:pPr>
    </w:p>
    <w:p w14:paraId="6A725FDC" w14:textId="77777777" w:rsidR="0081758C" w:rsidRPr="005F167F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5F167F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40D45CDA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167F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2DFB008C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167F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1150BD2D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167F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6176114E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5F167F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0982D2C1" w14:textId="77777777" w:rsidR="0081758C" w:rsidRPr="005F167F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</w:p>
    <w:p w14:paraId="7ADBDB6D" w14:textId="77777777" w:rsidR="0081758C" w:rsidRPr="005F167F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5F167F" w14:paraId="37176D19" w14:textId="77777777" w:rsidTr="007505A1">
        <w:tc>
          <w:tcPr>
            <w:tcW w:w="3054" w:type="dxa"/>
            <w:shd w:val="clear" w:color="auto" w:fill="auto"/>
            <w:vAlign w:val="center"/>
          </w:tcPr>
          <w:p w14:paraId="5F7DCFF8" w14:textId="77777777" w:rsidR="0081758C" w:rsidRPr="005F167F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0422B" w14:textId="77777777" w:rsidR="0081758C" w:rsidRPr="005F167F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5F167F" w14:paraId="30D9822B" w14:textId="77777777" w:rsidTr="007505A1">
        <w:tc>
          <w:tcPr>
            <w:tcW w:w="3054" w:type="dxa"/>
            <w:shd w:val="clear" w:color="auto" w:fill="auto"/>
            <w:vAlign w:val="center"/>
          </w:tcPr>
          <w:p w14:paraId="18C12D21" w14:textId="77777777" w:rsidR="0081758C" w:rsidRPr="005F167F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45ED04AF" w14:textId="77777777" w:rsidR="0081758C" w:rsidRPr="005F167F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167F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 oferty </w:t>
            </w:r>
            <w:r w:rsidRPr="005F167F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14:paraId="2363883C" w14:textId="77777777" w:rsidR="0024235C" w:rsidRPr="005F167F" w:rsidRDefault="0024235C">
      <w:pPr>
        <w:rPr>
          <w:rFonts w:ascii="Arial Narrow" w:hAnsi="Arial Narrow"/>
          <w:sz w:val="22"/>
          <w:szCs w:val="22"/>
        </w:rPr>
      </w:pPr>
    </w:p>
    <w:sectPr w:rsidR="0024235C" w:rsidRPr="005F167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2AE93" w14:textId="77777777" w:rsidR="003E56CB" w:rsidRDefault="003E56CB">
      <w:r>
        <w:separator/>
      </w:r>
    </w:p>
  </w:endnote>
  <w:endnote w:type="continuationSeparator" w:id="0">
    <w:p w14:paraId="76254C9B" w14:textId="77777777" w:rsidR="003E56CB" w:rsidRDefault="003E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BFB7" w14:textId="77777777" w:rsidR="003E56CB" w:rsidRDefault="003E56CB">
      <w:r>
        <w:separator/>
      </w:r>
    </w:p>
  </w:footnote>
  <w:footnote w:type="continuationSeparator" w:id="0">
    <w:p w14:paraId="0EC86073" w14:textId="77777777" w:rsidR="003E56CB" w:rsidRDefault="003E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2778" w14:textId="77777777" w:rsidR="00184B7A" w:rsidRPr="00EB54A2" w:rsidRDefault="003E56CB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6EC4" w14:textId="77777777" w:rsidR="00184B7A" w:rsidRPr="00B10D06" w:rsidRDefault="003E56CB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837"/>
    <w:multiLevelType w:val="multilevel"/>
    <w:tmpl w:val="9296F3C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0B32B3"/>
    <w:multiLevelType w:val="hybridMultilevel"/>
    <w:tmpl w:val="5846F0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50D39"/>
    <w:multiLevelType w:val="hybridMultilevel"/>
    <w:tmpl w:val="D73E0FE0"/>
    <w:lvl w:ilvl="0" w:tplc="D2E0903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121E3"/>
    <w:multiLevelType w:val="hybridMultilevel"/>
    <w:tmpl w:val="7A4C1D42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404B46"/>
    <w:multiLevelType w:val="hybridMultilevel"/>
    <w:tmpl w:val="17962A4E"/>
    <w:lvl w:ilvl="0" w:tplc="D2E09038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4B3E"/>
    <w:multiLevelType w:val="hybridMultilevel"/>
    <w:tmpl w:val="7DE67D26"/>
    <w:lvl w:ilvl="0" w:tplc="D2E0903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B22431"/>
    <w:multiLevelType w:val="hybridMultilevel"/>
    <w:tmpl w:val="2CC29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E05414"/>
    <w:multiLevelType w:val="hybridMultilevel"/>
    <w:tmpl w:val="ACA8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21C"/>
    <w:multiLevelType w:val="hybridMultilevel"/>
    <w:tmpl w:val="C8A03B24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A4F44"/>
    <w:rsid w:val="001F3180"/>
    <w:rsid w:val="001F56CD"/>
    <w:rsid w:val="0024235C"/>
    <w:rsid w:val="002E7330"/>
    <w:rsid w:val="00362EF0"/>
    <w:rsid w:val="003A6321"/>
    <w:rsid w:val="003D150D"/>
    <w:rsid w:val="003E56CB"/>
    <w:rsid w:val="004537DF"/>
    <w:rsid w:val="00456E24"/>
    <w:rsid w:val="004B23CA"/>
    <w:rsid w:val="00512868"/>
    <w:rsid w:val="00537F6F"/>
    <w:rsid w:val="005F167F"/>
    <w:rsid w:val="0062107B"/>
    <w:rsid w:val="006C64EE"/>
    <w:rsid w:val="00707A80"/>
    <w:rsid w:val="00731055"/>
    <w:rsid w:val="007E514A"/>
    <w:rsid w:val="00815466"/>
    <w:rsid w:val="0081758C"/>
    <w:rsid w:val="00841FC5"/>
    <w:rsid w:val="008D4F84"/>
    <w:rsid w:val="00955CA8"/>
    <w:rsid w:val="00991AA1"/>
    <w:rsid w:val="009927A6"/>
    <w:rsid w:val="00AF0680"/>
    <w:rsid w:val="00B06248"/>
    <w:rsid w:val="00BA5573"/>
    <w:rsid w:val="00C5348D"/>
    <w:rsid w:val="00C650B1"/>
    <w:rsid w:val="00D27B88"/>
    <w:rsid w:val="00D42C12"/>
    <w:rsid w:val="00E20FB2"/>
    <w:rsid w:val="00E60ECD"/>
    <w:rsid w:val="00ED3861"/>
    <w:rsid w:val="00ED7598"/>
    <w:rsid w:val="00F105A1"/>
    <w:rsid w:val="00F4473D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C623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6</cp:revision>
  <dcterms:created xsi:type="dcterms:W3CDTF">2019-03-04T10:06:00Z</dcterms:created>
  <dcterms:modified xsi:type="dcterms:W3CDTF">2020-07-29T19:07:00Z</dcterms:modified>
</cp:coreProperties>
</file>