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 nr 4 do SIWZ</w:t>
      </w: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F85E6D">
        <w:rPr>
          <w:rFonts w:ascii="Arial Narrow" w:hAnsi="Arial Narrow" w:cs="Segoe UI"/>
          <w:b/>
          <w:sz w:val="22"/>
          <w:szCs w:val="22"/>
        </w:rPr>
        <w:t>ZP.Rb.0</w:t>
      </w:r>
      <w:r w:rsidR="000421BD">
        <w:rPr>
          <w:rFonts w:ascii="Arial Narrow" w:hAnsi="Arial Narrow" w:cs="Segoe UI"/>
          <w:b/>
          <w:sz w:val="22"/>
          <w:szCs w:val="22"/>
        </w:rPr>
        <w:t>7</w:t>
      </w:r>
      <w:r w:rsidR="00F85E6D">
        <w:rPr>
          <w:rFonts w:ascii="Arial Narrow" w:hAnsi="Arial Narrow" w:cs="Segoe UI"/>
          <w:b/>
          <w:sz w:val="22"/>
          <w:szCs w:val="22"/>
        </w:rPr>
        <w:t>.2018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D52CCE" w:rsidRDefault="00CB7947" w:rsidP="00CB7947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pn. 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„</w:t>
      </w:r>
      <w:r w:rsidR="0036090D" w:rsidRPr="0036090D">
        <w:rPr>
          <w:rFonts w:ascii="Arial Narrow" w:hAnsi="Arial Narrow" w:cs="Tahoma"/>
          <w:b/>
          <w:sz w:val="22"/>
          <w:szCs w:val="22"/>
        </w:rPr>
        <w:t xml:space="preserve">Zakup, dostawa i montaż lamp UV średniociśnieniowych na instalacji systemu techniki basenowej nowego basenu sportowego wewnętrznego i nowego basenu rekreacyjnego zewnętrznego w obiekcie </w:t>
      </w:r>
      <w:proofErr w:type="spellStart"/>
      <w:r w:rsidR="0036090D" w:rsidRPr="0036090D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36090D" w:rsidRPr="0036090D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  <w:bookmarkStart w:id="0" w:name="_GoBack"/>
      <w:bookmarkEnd w:id="0"/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2007r. o ochronie konkurencji </w:t>
      </w:r>
      <w:r w:rsidR="00D52CCE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color w:val="000000"/>
          <w:sz w:val="22"/>
          <w:szCs w:val="22"/>
        </w:rPr>
        <w:t>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</w:t>
      </w:r>
      <w:proofErr w:type="spellStart"/>
      <w:r>
        <w:rPr>
          <w:rFonts w:ascii="Arial Narrow" w:hAnsi="Arial Narrow" w:cs="Calibri"/>
          <w:color w:val="000000"/>
          <w:sz w:val="22"/>
          <w:szCs w:val="22"/>
        </w:rPr>
        <w:t>t.j</w:t>
      </w:r>
      <w:proofErr w:type="spellEnd"/>
      <w:r>
        <w:rPr>
          <w:rFonts w:ascii="Arial Narrow" w:hAnsi="Arial Narrow" w:cs="Calibri"/>
          <w:color w:val="000000"/>
          <w:sz w:val="22"/>
          <w:szCs w:val="22"/>
        </w:rPr>
        <w:t>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</w:t>
      </w:r>
      <w:proofErr w:type="spellStart"/>
      <w:r w:rsidRPr="009E0545">
        <w:rPr>
          <w:rFonts w:ascii="Arial Narrow" w:hAnsi="Arial Narrow" w:cs="Calibri"/>
          <w:color w:val="000000"/>
          <w:sz w:val="22"/>
          <w:szCs w:val="22"/>
        </w:rPr>
        <w:t>t.j</w:t>
      </w:r>
      <w:proofErr w:type="spellEnd"/>
      <w:r w:rsidRPr="009E0545">
        <w:rPr>
          <w:rFonts w:ascii="Arial Narrow" w:hAnsi="Arial Narrow" w:cs="Calibri"/>
          <w:color w:val="000000"/>
          <w:sz w:val="22"/>
          <w:szCs w:val="22"/>
        </w:rPr>
        <w:t>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ych</w:t>
            </w:r>
            <w:proofErr w:type="spellEnd"/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31" w:rsidRDefault="00503431">
      <w:r>
        <w:separator/>
      </w:r>
    </w:p>
  </w:endnote>
  <w:endnote w:type="continuationSeparator" w:id="0">
    <w:p w:rsidR="00503431" w:rsidRDefault="0050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84B7A" w:rsidRDefault="005034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7A" w:rsidRPr="008A6640" w:rsidRDefault="00503431" w:rsidP="008A6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31" w:rsidRDefault="00503431">
      <w:r>
        <w:separator/>
      </w:r>
    </w:p>
  </w:footnote>
  <w:footnote w:type="continuationSeparator" w:id="0">
    <w:p w:rsidR="00503431" w:rsidRDefault="0050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7A" w:rsidRPr="00F417E9" w:rsidRDefault="00503431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47"/>
    <w:rsid w:val="000421BD"/>
    <w:rsid w:val="0024235C"/>
    <w:rsid w:val="0036090D"/>
    <w:rsid w:val="00503431"/>
    <w:rsid w:val="007D5EB3"/>
    <w:rsid w:val="0089022A"/>
    <w:rsid w:val="00B44A48"/>
    <w:rsid w:val="00CB7947"/>
    <w:rsid w:val="00D52CCE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3</cp:revision>
  <dcterms:created xsi:type="dcterms:W3CDTF">2018-08-28T09:06:00Z</dcterms:created>
  <dcterms:modified xsi:type="dcterms:W3CDTF">2018-08-30T17:58:00Z</dcterms:modified>
</cp:coreProperties>
</file>